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7388" w14:textId="229FD0D6" w:rsidR="00110C0A" w:rsidRPr="00970D76" w:rsidRDefault="00CD541B">
      <w:pPr>
        <w:rPr>
          <w:rFonts w:ascii="仿宋" w:eastAsia="仿宋" w:hAnsi="仿宋"/>
          <w:sz w:val="32"/>
          <w:szCs w:val="32"/>
        </w:rPr>
      </w:pPr>
      <w:r w:rsidRPr="00970D76">
        <w:rPr>
          <w:rFonts w:ascii="仿宋" w:eastAsia="仿宋" w:hAnsi="仿宋" w:hint="eastAsia"/>
          <w:sz w:val="32"/>
          <w:szCs w:val="32"/>
        </w:rPr>
        <w:t>附件 1：</w:t>
      </w:r>
    </w:p>
    <w:p w14:paraId="256BFEBF" w14:textId="77777777" w:rsidR="00970D76" w:rsidRDefault="00CD541B" w:rsidP="00CD541B">
      <w:pPr>
        <w:jc w:val="center"/>
        <w:rPr>
          <w:rFonts w:ascii="小标宋" w:eastAsia="小标宋" w:hAnsi="黑体"/>
          <w:sz w:val="36"/>
          <w:szCs w:val="36"/>
        </w:rPr>
      </w:pPr>
      <w:r w:rsidRPr="00970D76">
        <w:rPr>
          <w:rFonts w:ascii="小标宋" w:eastAsia="小标宋" w:hAnsi="黑体" w:hint="eastAsia"/>
          <w:sz w:val="36"/>
          <w:szCs w:val="36"/>
        </w:rPr>
        <w:t>中国纺织职工思想政治工作研究会（院校学组）</w:t>
      </w:r>
    </w:p>
    <w:p w14:paraId="3F25A5DB" w14:textId="25BED7DD" w:rsidR="00CD541B" w:rsidRPr="00970D76" w:rsidRDefault="00CD541B" w:rsidP="00CD541B">
      <w:pPr>
        <w:jc w:val="center"/>
        <w:rPr>
          <w:rFonts w:ascii="小标宋" w:eastAsia="小标宋" w:hAnsi="黑体" w:hint="eastAsia"/>
          <w:sz w:val="36"/>
          <w:szCs w:val="36"/>
        </w:rPr>
      </w:pPr>
      <w:r w:rsidRPr="00970D76">
        <w:rPr>
          <w:rFonts w:ascii="小标宋" w:eastAsia="小标宋" w:hAnsi="黑体" w:hint="eastAsia"/>
          <w:sz w:val="36"/>
          <w:szCs w:val="36"/>
        </w:rPr>
        <w:t>2025年年会论文征集格式要求</w:t>
      </w:r>
    </w:p>
    <w:p w14:paraId="533B49B5" w14:textId="579769CA" w:rsidR="00CD541B" w:rsidRPr="00CD541B" w:rsidRDefault="00CD541B" w:rsidP="00970D7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b/>
          <w:bCs/>
          <w:sz w:val="32"/>
          <w:szCs w:val="32"/>
        </w:rPr>
        <w:t>1.</w:t>
      </w:r>
      <w:r w:rsidRPr="00CD541B">
        <w:rPr>
          <w:rFonts w:ascii="仿宋" w:eastAsia="仿宋" w:hAnsi="仿宋" w:hint="eastAsia"/>
          <w:b/>
          <w:bCs/>
          <w:sz w:val="32"/>
          <w:szCs w:val="32"/>
        </w:rPr>
        <w:t>来稿书写顺序：</w:t>
      </w:r>
      <w:r w:rsidRPr="00CD541B">
        <w:rPr>
          <w:rFonts w:ascii="仿宋" w:eastAsia="仿宋" w:hAnsi="仿宋" w:hint="eastAsia"/>
          <w:sz w:val="32"/>
          <w:szCs w:val="32"/>
        </w:rPr>
        <w:t>稿件格式从上至下依次为：题目、作者姓名、作者单位（至二级部门）和省市（含邮编）、中文摘要、关键词、正文、参考文献。首页页脚上须注明：（1）基金项目：基金项目来源（项目编号）；（2）作者简介：依次为姓名、出生年月、性别、籍贯、职称、学位、研究方向、E-mail。</w:t>
      </w:r>
    </w:p>
    <w:p w14:paraId="7FDAF39C" w14:textId="3AB65C9D" w:rsidR="00CD541B" w:rsidRPr="00CD541B" w:rsidRDefault="00CD541B" w:rsidP="00970D7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b/>
          <w:bCs/>
          <w:sz w:val="32"/>
          <w:szCs w:val="32"/>
        </w:rPr>
        <w:t>2.正文各级标题：</w:t>
      </w:r>
      <w:r w:rsidRPr="00CD541B">
        <w:rPr>
          <w:rFonts w:ascii="仿宋" w:eastAsia="仿宋" w:hAnsi="仿宋" w:hint="eastAsia"/>
          <w:sz w:val="32"/>
          <w:szCs w:val="32"/>
        </w:rPr>
        <w:t>文章应分节，节内还可分目，每一节、目要有文字标题，但一般限制在四级分目范围内。一级标题编号为：“一、”“二、”···，单独成行，使用黑体，四号，加粗，缩进两格；二级(标题编号为：“（一）”“（二）”···，单独成行，使用黑体，小四号，不加粗，缩进两格；三级标题编号为：“1．”“2．”···，单独成行，使用仿宋，小四号，加粗，缩进两格；四级标题编号为：“（1）”“（2）”···，不单独成行，使用仿宋，小四号，不加粗，缩进两格。</w:t>
      </w:r>
    </w:p>
    <w:p w14:paraId="754993AD" w14:textId="77777777" w:rsidR="00CD541B" w:rsidRPr="00CD541B" w:rsidRDefault="00CD541B" w:rsidP="00970D7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b/>
          <w:bCs/>
          <w:sz w:val="32"/>
          <w:szCs w:val="32"/>
        </w:rPr>
        <w:t>3.字数字体要求：</w:t>
      </w:r>
      <w:r w:rsidRPr="00CD541B">
        <w:rPr>
          <w:rFonts w:ascii="仿宋" w:eastAsia="仿宋" w:hAnsi="仿宋" w:hint="eastAsia"/>
          <w:sz w:val="32"/>
          <w:szCs w:val="32"/>
        </w:rPr>
        <w:t>全文一般不超过 5000字。文章主标题三号，华文中宋，加粗，居中；副标题小三号，华文中宋，不加粗，居中；作者姓名、作者单位（至二级部门）、省市（含邮编），楷体，不加粗，居中；摘要、关键词小四号，楷体，不加粗；正文小四号，仿宋，不加粗。</w:t>
      </w:r>
    </w:p>
    <w:p w14:paraId="2889CDDB" w14:textId="77777777" w:rsidR="00CD541B" w:rsidRDefault="00CD541B" w:rsidP="00970D7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b/>
          <w:bCs/>
          <w:sz w:val="32"/>
          <w:szCs w:val="32"/>
        </w:rPr>
        <w:t>4.参考文献格式：</w:t>
      </w:r>
      <w:r w:rsidRPr="00CD541B">
        <w:rPr>
          <w:rFonts w:ascii="仿宋" w:eastAsia="仿宋" w:hAnsi="仿宋" w:hint="eastAsia"/>
          <w:sz w:val="32"/>
          <w:szCs w:val="32"/>
        </w:rPr>
        <w:t>文中直接引用的公开出版物，在文中引用处右上角标出用方括号括起的文献序码，按顺序著录在</w:t>
      </w:r>
      <w:r w:rsidRPr="00CD541B">
        <w:rPr>
          <w:rFonts w:ascii="仿宋" w:eastAsia="仿宋" w:hAnsi="仿宋" w:hint="eastAsia"/>
          <w:sz w:val="32"/>
          <w:szCs w:val="32"/>
        </w:rPr>
        <w:lastRenderedPageBreak/>
        <w:t>文后。格式按国家标准 GB／T7714-2015《文后参考文献著录规则》执行。</w:t>
      </w:r>
    </w:p>
    <w:p w14:paraId="5CC29499" w14:textId="77777777" w:rsidR="006D62B8" w:rsidRDefault="00CD541B" w:rsidP="006D62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具体如下：</w:t>
      </w:r>
    </w:p>
    <w:p w14:paraId="7BE3F38E" w14:textId="7ADBC933" w:rsidR="00CD541B" w:rsidRPr="00CD541B" w:rsidRDefault="00CD541B" w:rsidP="006D62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（1）专著：［序号］主要责任者，题名［M］．版次（初版不注）．出版地：出版者，出版年；起讫页码.</w:t>
      </w:r>
    </w:p>
    <w:p w14:paraId="730383C5" w14:textId="77777777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（2）期刊：［序号］主要责任者．题名［J］．刊名，出版年，卷（期）：起讫页码.</w:t>
      </w:r>
    </w:p>
    <w:p w14:paraId="68E32010" w14:textId="77777777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（3）论文集中的析出文献：［序号］析出文献主要责任者．析出文献题名［C］／／原文献主要责任者.原文献题名.出版地：出版社，出版年：起讫页码.</w:t>
      </w:r>
    </w:p>
    <w:p w14:paraId="6C51FD9F" w14:textId="77777777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（4）学位论文：［序号］主要责任者，题名［D］．保存地点：保存单位，授予年份：页码.</w:t>
      </w:r>
    </w:p>
    <w:p w14:paraId="578D4BBA" w14:textId="77777777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（5）国际、国家标准：［序号］标准编号，标准名称［S］．</w:t>
      </w:r>
    </w:p>
    <w:p w14:paraId="207BA79D" w14:textId="57684E36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（6）电子文献：［序号］主要责任者．电子文献题名［电子文献类型／标识］（类型：数据库用 DB，计算机程序用 CP，电子公告用 EB；标识：磁带用 MT，磁盘用 DK，光盘用 CD，联机网络用 OL）.（发表或更新日期）［引用日期］.电子文献的出处或网址.建议在网址和相应的文献问建立起超链接。</w:t>
      </w:r>
    </w:p>
    <w:p w14:paraId="42D9E669" w14:textId="7D4E9879" w:rsidR="00CD541B" w:rsidRPr="00CD541B" w:rsidRDefault="00CD541B" w:rsidP="00970D7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sz w:val="32"/>
          <w:szCs w:val="32"/>
        </w:rPr>
        <w:t>（7）报纸文章：［序号］主要责任者．文献题名［N］．报纸名，出版日期（版次）.</w:t>
      </w:r>
    </w:p>
    <w:p w14:paraId="33DBEBF8" w14:textId="013E5330" w:rsidR="00CD541B" w:rsidRPr="00CD541B" w:rsidRDefault="00CD541B" w:rsidP="00970D7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D541B">
        <w:rPr>
          <w:rFonts w:ascii="仿宋" w:eastAsia="仿宋" w:hAnsi="仿宋" w:hint="eastAsia"/>
          <w:b/>
          <w:bCs/>
          <w:sz w:val="32"/>
          <w:szCs w:val="32"/>
        </w:rPr>
        <w:t>5．来稿页面要求：</w:t>
      </w:r>
      <w:r w:rsidRPr="00CD541B">
        <w:rPr>
          <w:rFonts w:ascii="仿宋" w:eastAsia="仿宋" w:hAnsi="仿宋" w:hint="eastAsia"/>
          <w:sz w:val="32"/>
          <w:szCs w:val="32"/>
        </w:rPr>
        <w:t>上下左右页边距均为 2.5cm，页眉 1.5cm，页脚 1.75cm，正文首行缩进 2个字符，行距 26磅。</w:t>
      </w:r>
    </w:p>
    <w:p w14:paraId="495DA6BC" w14:textId="16F869D4" w:rsidR="00CD541B" w:rsidRPr="00CD541B" w:rsidRDefault="00CD541B" w:rsidP="00CD541B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sectPr w:rsidR="00CD541B" w:rsidRPr="00CD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46E77"/>
    <w:multiLevelType w:val="hybridMultilevel"/>
    <w:tmpl w:val="786A04A8"/>
    <w:lvl w:ilvl="0" w:tplc="0E6C8C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9959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B"/>
    <w:rsid w:val="00110C0A"/>
    <w:rsid w:val="0014608F"/>
    <w:rsid w:val="006D62B8"/>
    <w:rsid w:val="008F5427"/>
    <w:rsid w:val="00970D76"/>
    <w:rsid w:val="00C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E803"/>
  <w15:chartTrackingRefBased/>
  <w15:docId w15:val="{2C091340-E46C-4AFE-AA53-C7FB1EB4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54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5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2025-07-25T02:11:00Z</dcterms:created>
  <dcterms:modified xsi:type="dcterms:W3CDTF">2025-07-25T02:30:00Z</dcterms:modified>
</cp:coreProperties>
</file>