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0B8DA">
      <w:pPr>
        <w:spacing w:line="600"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14:paraId="709933A0">
      <w:pPr>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sz w:val="36"/>
          <w:szCs w:val="36"/>
          <w:highlight w:val="none"/>
          <w:lang w:val="en-US" w:eastAsia="zh-CN"/>
        </w:rPr>
        <w:t>网络教育优秀作品推选展示活动</w:t>
      </w:r>
      <w:r>
        <w:rPr>
          <w:rFonts w:hint="eastAsia" w:ascii="仿宋" w:hAnsi="仿宋" w:eastAsia="仿宋" w:cs="仿宋"/>
          <w:b/>
          <w:bCs/>
          <w:color w:val="000000" w:themeColor="text1"/>
          <w:sz w:val="36"/>
          <w:szCs w:val="36"/>
          <w:highlight w:val="none"/>
          <w14:textFill>
            <w14:solidFill>
              <w14:schemeClr w14:val="tx1"/>
            </w14:solidFill>
          </w14:textFill>
        </w:rPr>
        <w:t>征集方案</w:t>
      </w:r>
    </w:p>
    <w:p w14:paraId="45447891">
      <w:pPr>
        <w:jc w:val="center"/>
        <w:rPr>
          <w:rFonts w:hint="default" w:ascii="Times New Roman" w:hAnsi="Times New Roman" w:eastAsia="仿宋" w:cs="Times New Roman"/>
          <w:b/>
          <w:bCs/>
          <w:sz w:val="30"/>
          <w:szCs w:val="30"/>
          <w:highlight w:val="none"/>
          <w:lang w:val="en-US" w:eastAsia="zh-CN"/>
        </w:rPr>
      </w:pPr>
    </w:p>
    <w:p w14:paraId="3208BA51">
      <w:pPr>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一、</w:t>
      </w:r>
      <w:r>
        <w:rPr>
          <w:rFonts w:hint="default" w:ascii="Times New Roman" w:hAnsi="Times New Roman" w:eastAsia="黑体" w:cs="Times New Roman"/>
          <w:sz w:val="30"/>
          <w:szCs w:val="30"/>
          <w:highlight w:val="none"/>
        </w:rPr>
        <w:t>作品征集</w:t>
      </w:r>
      <w:r>
        <w:rPr>
          <w:rFonts w:hint="default" w:ascii="Times New Roman" w:hAnsi="Times New Roman" w:eastAsia="黑体" w:cs="Times New Roman"/>
          <w:sz w:val="30"/>
          <w:szCs w:val="30"/>
          <w:highlight w:val="none"/>
          <w:lang w:val="en-US" w:eastAsia="zh-CN"/>
        </w:rPr>
        <w:t>内容</w:t>
      </w:r>
    </w:p>
    <w:p w14:paraId="7C432684">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活动征集优秀网络文章、优秀工作案例、优秀微课、优秀新媒体作品、优秀“AI+思政”作品5类作品。所有作品须为2024年1月15日</w:t>
      </w:r>
      <w:bookmarkStart w:id="0" w:name="_GoBack"/>
      <w:bookmarkEnd w:id="0"/>
      <w:r>
        <w:rPr>
          <w:rFonts w:hint="eastAsia" w:ascii="仿宋" w:hAnsi="仿宋" w:eastAsia="仿宋" w:cs="仿宋"/>
          <w:sz w:val="30"/>
          <w:szCs w:val="30"/>
        </w:rPr>
        <w:t>至提交截止日期间在网络上发表的作品。</w:t>
      </w:r>
    </w:p>
    <w:p w14:paraId="2DD6F263">
      <w:pPr>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hint="eastAsia" w:ascii="仿宋" w:hAnsi="仿宋" w:eastAsia="仿宋" w:cs="仿宋"/>
          <w:sz w:val="30"/>
          <w:szCs w:val="30"/>
        </w:rPr>
      </w:pPr>
      <w:r>
        <w:rPr>
          <w:rFonts w:hint="eastAsia" w:ascii="仿宋" w:hAnsi="仿宋" w:eastAsia="仿宋" w:cs="仿宋"/>
          <w:sz w:val="30"/>
          <w:szCs w:val="30"/>
        </w:rPr>
        <w:t>（一）优秀网络文章</w:t>
      </w:r>
    </w:p>
    <w:p w14:paraId="247113DE">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1人。</w:t>
      </w:r>
    </w:p>
    <w:p w14:paraId="3406E344">
      <w:pPr>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hint="eastAsia" w:ascii="仿宋" w:hAnsi="仿宋" w:eastAsia="仿宋" w:cs="仿宋"/>
          <w:sz w:val="30"/>
          <w:szCs w:val="30"/>
        </w:rPr>
      </w:pPr>
      <w:r>
        <w:rPr>
          <w:rFonts w:hint="eastAsia" w:ascii="仿宋" w:hAnsi="仿宋" w:eastAsia="仿宋" w:cs="仿宋"/>
          <w:sz w:val="30"/>
          <w:szCs w:val="30"/>
        </w:rPr>
        <w:t>（二）优秀工作案例</w:t>
      </w:r>
    </w:p>
    <w:p w14:paraId="42086FF7">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49DD3465">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案例内容应包括项目主题和思路、实施方法和过程、主要成效和经验、下一步加强和改进的计划等，要求文字简洁、重点突出，字数3000字以上，可配说明图片和视频。每件作品作者限3人以内。</w:t>
      </w:r>
    </w:p>
    <w:p w14:paraId="1CA53835">
      <w:pPr>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hint="eastAsia" w:ascii="仿宋" w:hAnsi="仿宋" w:eastAsia="仿宋" w:cs="仿宋"/>
          <w:sz w:val="30"/>
          <w:szCs w:val="30"/>
        </w:rPr>
      </w:pPr>
      <w:r>
        <w:rPr>
          <w:rFonts w:hint="eastAsia" w:ascii="仿宋" w:hAnsi="仿宋" w:eastAsia="仿宋" w:cs="仿宋"/>
          <w:sz w:val="30"/>
          <w:szCs w:val="30"/>
        </w:rPr>
        <w:t>（三）优秀微课</w:t>
      </w:r>
    </w:p>
    <w:p w14:paraId="3D64FEBB">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15分钟；画质清晰，声音清楚，提倡标注字幕。每件作品作者限3人以内。</w:t>
      </w:r>
    </w:p>
    <w:p w14:paraId="232D98BC">
      <w:pPr>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hint="eastAsia" w:ascii="仿宋" w:hAnsi="仿宋" w:eastAsia="仿宋" w:cs="仿宋"/>
          <w:sz w:val="30"/>
          <w:szCs w:val="30"/>
        </w:rPr>
      </w:pPr>
      <w:r>
        <w:rPr>
          <w:rFonts w:hint="eastAsia" w:ascii="仿宋" w:hAnsi="仿宋" w:eastAsia="仿宋" w:cs="仿宋"/>
          <w:sz w:val="30"/>
          <w:szCs w:val="30"/>
        </w:rPr>
        <w:t>（四）优秀新媒体作品</w:t>
      </w:r>
    </w:p>
    <w:p w14:paraId="09748DA0">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视频类作品，片长不超过10分钟，文件格式为MP4，画质清晰，声音清楚，提倡标注字幕。图解类、长图类、漫画类作品，提交图片文件，JPEG格式。动图类作品，提交图片文件，GIF格式。H5页面类作品，提交主要交互界面截图和网络链接。音频类作品，时长不超过5分钟，格式统一为MP3，以Word形式提供文字脚本，保证音质清晰流畅，有听觉美感，可根据需要配音效或进行其他后期制作。每件作品作者限6人以内。</w:t>
      </w:r>
    </w:p>
    <w:p w14:paraId="03FADC10">
      <w:pPr>
        <w:pageBreakBefore w:val="0"/>
        <w:widowControl w:val="0"/>
        <w:kinsoku/>
        <w:wordWrap/>
        <w:overflowPunct/>
        <w:topLinePunct w:val="0"/>
        <w:autoSpaceDE/>
        <w:autoSpaceDN/>
        <w:bidi w:val="0"/>
        <w:adjustRightInd w:val="0"/>
        <w:snapToGrid w:val="0"/>
        <w:spacing w:line="360" w:lineRule="auto"/>
        <w:ind w:firstLine="600" w:firstLineChars="200"/>
        <w:textAlignment w:val="auto"/>
        <w:outlineLvl w:val="1"/>
        <w:rPr>
          <w:rFonts w:hint="eastAsia" w:ascii="仿宋" w:hAnsi="仿宋" w:eastAsia="仿宋" w:cs="仿宋"/>
          <w:sz w:val="30"/>
          <w:szCs w:val="30"/>
        </w:rPr>
      </w:pPr>
      <w:r>
        <w:rPr>
          <w:rFonts w:hint="eastAsia" w:ascii="仿宋" w:hAnsi="仿宋" w:eastAsia="仿宋" w:cs="仿宋"/>
          <w:sz w:val="30"/>
          <w:szCs w:val="30"/>
        </w:rPr>
        <w:t>（五）优秀“AI+思政”作品</w:t>
      </w:r>
    </w:p>
    <w:p w14:paraId="22EFFD7E">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2CE1B176">
      <w:pPr>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短视频时长不超过10分钟，文件格式为MP4，画质清晰，声音清楚，提倡标注字幕。图解类、长图类、漫画类作品，提交图片文件，JPEG格式。每件作品作者限5人以内。</w:t>
      </w:r>
    </w:p>
    <w:p w14:paraId="5A1E69E5">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default" w:ascii="Times New Roman" w:hAnsi="Times New Roman" w:eastAsia="黑体" w:cs="Times New Roman"/>
          <w:sz w:val="30"/>
          <w:szCs w:val="30"/>
        </w:rPr>
      </w:pPr>
      <w:r>
        <w:rPr>
          <w:rFonts w:hint="eastAsia" w:ascii="Times New Roman" w:hAnsi="Times New Roman" w:eastAsia="黑体" w:cs="Times New Roman"/>
          <w:kern w:val="0"/>
          <w:sz w:val="30"/>
          <w:szCs w:val="30"/>
          <w:lang w:val="en-US" w:eastAsia="zh-CN" w:bidi="ar-SA"/>
        </w:rPr>
        <w:t>二、</w:t>
      </w:r>
      <w:r>
        <w:rPr>
          <w:rFonts w:hint="default" w:ascii="Times New Roman" w:hAnsi="Times New Roman" w:eastAsia="黑体" w:cs="Times New Roman"/>
          <w:sz w:val="30"/>
          <w:szCs w:val="30"/>
        </w:rPr>
        <w:t>作品网络传播</w:t>
      </w:r>
    </w:p>
    <w:p w14:paraId="4CD3C04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充分发挥优质网络作品传播力和影响力，可将作品上传至抖音、哔哩哔哩、微博、微信公众号、视频号、小红书等新媒体平台，上传至抖音或哔哩哔哩的作品需@“校园好网民”新媒体账号，参加“#高校网络教育优秀作品”话题展示，承办单位和新媒体支持单位将择优进行热榜发布和流量支持。</w:t>
      </w:r>
    </w:p>
    <w:p w14:paraId="5D77A426">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p>
    <w:p w14:paraId="37954C7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default" w:ascii="Times New Roman" w:hAnsi="Times New Roman" w:eastAsia="仿宋"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30"/>
          <w:szCs w:val="30"/>
          <w:lang w:val="en-US" w:eastAsia="zh-CN" w:bidi="ar-SA"/>
          <w14:textFill>
            <w14:solidFill>
              <w14:schemeClr w14:val="tx1"/>
            </w14:solidFill>
          </w14:textFill>
        </w:rPr>
        <w:t>附：</w:t>
      </w:r>
      <w:r>
        <w:rPr>
          <w:rFonts w:hint="default" w:ascii="Times New Roman" w:hAnsi="Times New Roman" w:eastAsia="仿宋" w:cs="Times New Roman"/>
          <w:color w:val="000000" w:themeColor="text1"/>
          <w:kern w:val="2"/>
          <w:sz w:val="30"/>
          <w:szCs w:val="30"/>
          <w:lang w:val="en-US" w:eastAsia="zh-CN" w:bidi="ar-SA"/>
          <w14:textFill>
            <w14:solidFill>
              <w14:schemeClr w14:val="tx1"/>
            </w14:solidFill>
          </w14:textFill>
        </w:rPr>
        <w:t>1.网络教育优秀作品推选展示活动作品征集信息表</w:t>
      </w:r>
    </w:p>
    <w:p w14:paraId="4DADCC86">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00" w:firstLineChars="200"/>
        <w:textAlignment w:val="auto"/>
        <w:rPr>
          <w:rFonts w:hint="default" w:ascii="Times New Roman" w:hAnsi="Times New Roman" w:eastAsia="方正小标宋简体" w:cs="Times New Roman"/>
          <w:b/>
          <w:bCs/>
          <w:kern w:val="0"/>
          <w:sz w:val="28"/>
          <w:szCs w:val="28"/>
        </w:rPr>
      </w:pPr>
      <w:r>
        <w:rPr>
          <w:rFonts w:hint="default" w:ascii="Times New Roman" w:hAnsi="Times New Roman" w:eastAsia="仿宋" w:cs="Times New Roman"/>
          <w:color w:val="000000" w:themeColor="text1"/>
          <w:kern w:val="2"/>
          <w:sz w:val="30"/>
          <w:szCs w:val="30"/>
          <w:lang w:val="en-US" w:eastAsia="zh-CN" w:bidi="ar-SA"/>
          <w14:textFill>
            <w14:solidFill>
              <w14:schemeClr w14:val="tx1"/>
            </w14:solidFill>
          </w14:textFill>
        </w:rPr>
        <w:t>2.网络教育优秀作品推选展示活动作品征集汇总表</w:t>
      </w:r>
    </w:p>
    <w:p w14:paraId="7943D680">
      <w:pPr>
        <w:rPr>
          <w:rFonts w:hint="eastAsia" w:ascii="方正小标宋简体" w:hAnsi="黑体" w:eastAsia="方正小标宋简体" w:cs="宋体"/>
          <w:b/>
          <w:bCs/>
          <w:kern w:val="0"/>
          <w:sz w:val="28"/>
          <w:szCs w:val="28"/>
        </w:rPr>
      </w:pPr>
      <w:r>
        <w:rPr>
          <w:rFonts w:hint="eastAsia" w:ascii="方正小标宋简体" w:hAnsi="黑体" w:eastAsia="方正小标宋简体" w:cs="宋体"/>
          <w:b/>
          <w:bCs/>
          <w:kern w:val="0"/>
          <w:sz w:val="28"/>
          <w:szCs w:val="28"/>
        </w:rPr>
        <w:br w:type="page"/>
      </w:r>
    </w:p>
    <w:p w14:paraId="14E770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网络教育优秀作品推选展示活动作品征集信息表</w:t>
      </w:r>
    </w:p>
    <w:tbl>
      <w:tblPr>
        <w:tblStyle w:val="4"/>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14:paraId="07BF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14:paraId="2E585C95">
            <w:pPr>
              <w:widowControl/>
              <w:adjustRightInd w:val="0"/>
              <w:snapToGrid w:val="0"/>
              <w:spacing w:line="400" w:lineRule="exact"/>
              <w:jc w:val="center"/>
              <w:rPr>
                <w:rFonts w:ascii="Times New Roman" w:hAnsi="Times New Roman" w:cs="Times New Roman"/>
                <w:kern w:val="0"/>
                <w:sz w:val="24"/>
              </w:rPr>
            </w:pPr>
            <w:r>
              <w:rPr>
                <w:rFonts w:hint="eastAsia" w:ascii="Times New Roman" w:hAnsi="Times New Roman" w:cs="Times New Roman"/>
                <w:kern w:val="0"/>
                <w:sz w:val="24"/>
              </w:rPr>
              <w:t>单位名称</w:t>
            </w:r>
          </w:p>
        </w:tc>
        <w:tc>
          <w:tcPr>
            <w:tcW w:w="7635" w:type="dxa"/>
            <w:gridSpan w:val="4"/>
            <w:tcMar>
              <w:top w:w="0" w:type="dxa"/>
              <w:left w:w="108" w:type="dxa"/>
              <w:bottom w:w="0" w:type="dxa"/>
              <w:right w:w="108" w:type="dxa"/>
            </w:tcMar>
            <w:vAlign w:val="center"/>
          </w:tcPr>
          <w:p w14:paraId="38B27B7D">
            <w:pPr>
              <w:adjustRightInd w:val="0"/>
              <w:snapToGrid w:val="0"/>
              <w:spacing w:line="400" w:lineRule="exact"/>
              <w:rPr>
                <w:rFonts w:ascii="Times New Roman" w:hAnsi="Times New Roman" w:cs="Times New Roman"/>
                <w:kern w:val="0"/>
                <w:sz w:val="24"/>
              </w:rPr>
            </w:pPr>
          </w:p>
        </w:tc>
      </w:tr>
      <w:tr w14:paraId="652E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14:paraId="5806EFD0">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14:paraId="19018960">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w:t>
            </w:r>
            <w:r>
              <w:rPr>
                <w:rFonts w:hint="eastAsia" w:ascii="Times New Roman" w:hAnsi="Times New Roman" w:cs="Times New Roman"/>
                <w:kern w:val="0"/>
                <w:sz w:val="24"/>
                <w:lang w:eastAsia="zh-CN"/>
              </w:rPr>
              <w:t>、</w:t>
            </w:r>
            <w:r>
              <w:rPr>
                <w:rFonts w:ascii="Times New Roman" w:hAnsi="Times New Roman" w:cs="Times New Roman"/>
                <w:kern w:val="0"/>
                <w:sz w:val="24"/>
              </w:rPr>
              <w:t>最多6人</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AI思政作品最多5人</w:t>
            </w:r>
            <w:r>
              <w:rPr>
                <w:rFonts w:ascii="Times New Roman" w:hAnsi="Times New Roman" w:cs="Times New Roman"/>
                <w:kern w:val="0"/>
                <w:sz w:val="24"/>
              </w:rPr>
              <w:t>）</w:t>
            </w:r>
          </w:p>
        </w:tc>
        <w:tc>
          <w:tcPr>
            <w:tcW w:w="1417" w:type="dxa"/>
            <w:tcMar>
              <w:top w:w="0" w:type="dxa"/>
              <w:left w:w="108" w:type="dxa"/>
              <w:bottom w:w="0" w:type="dxa"/>
              <w:right w:w="108" w:type="dxa"/>
            </w:tcMar>
            <w:vAlign w:val="center"/>
          </w:tcPr>
          <w:p w14:paraId="28E11F6C">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14:paraId="76E27F9B">
            <w:pPr>
              <w:adjustRightInd w:val="0"/>
              <w:snapToGrid w:val="0"/>
              <w:spacing w:line="400" w:lineRule="atLeast"/>
              <w:ind w:left="150"/>
              <w:jc w:val="center"/>
              <w:rPr>
                <w:rFonts w:ascii="Times New Roman" w:hAnsi="Times New Roman" w:cs="Times New Roman"/>
                <w:kern w:val="0"/>
                <w:sz w:val="24"/>
              </w:rPr>
            </w:pPr>
            <w:r>
              <w:rPr>
                <w:rFonts w:hint="eastAsia" w:ascii="Times New Roman" w:hAnsi="Times New Roman" w:cs="Times New Roman"/>
                <w:kern w:val="0"/>
                <w:sz w:val="24"/>
              </w:rPr>
              <w:t>部门/院系</w:t>
            </w:r>
          </w:p>
        </w:tc>
        <w:tc>
          <w:tcPr>
            <w:tcW w:w="1701" w:type="dxa"/>
            <w:tcMar>
              <w:top w:w="0" w:type="dxa"/>
              <w:left w:w="108" w:type="dxa"/>
              <w:bottom w:w="0" w:type="dxa"/>
              <w:right w:w="108" w:type="dxa"/>
            </w:tcMar>
            <w:vAlign w:val="center"/>
          </w:tcPr>
          <w:p w14:paraId="4109136C">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14:paraId="220F7F7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14:paraId="483D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20409E6C">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D0A5AAD">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3BCF835">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1E5E4695">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DD099D8">
            <w:pPr>
              <w:widowControl/>
              <w:adjustRightInd w:val="0"/>
              <w:snapToGrid w:val="0"/>
              <w:spacing w:line="360" w:lineRule="atLeast"/>
              <w:jc w:val="center"/>
              <w:rPr>
                <w:rFonts w:ascii="Times New Roman" w:hAnsi="Times New Roman" w:cs="Times New Roman"/>
                <w:kern w:val="0"/>
                <w:sz w:val="24"/>
              </w:rPr>
            </w:pPr>
          </w:p>
        </w:tc>
      </w:tr>
      <w:tr w14:paraId="4A82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200AB051">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FF94306">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0D5D0A1B">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A36E0C6">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3915BDBD">
            <w:pPr>
              <w:widowControl/>
              <w:adjustRightInd w:val="0"/>
              <w:snapToGrid w:val="0"/>
              <w:spacing w:line="360" w:lineRule="atLeast"/>
              <w:jc w:val="center"/>
              <w:rPr>
                <w:rFonts w:ascii="Times New Roman" w:hAnsi="Times New Roman" w:cs="Times New Roman"/>
                <w:kern w:val="0"/>
                <w:sz w:val="24"/>
              </w:rPr>
            </w:pPr>
          </w:p>
        </w:tc>
      </w:tr>
      <w:tr w14:paraId="348F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32B97670">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30DC958">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08447DD0">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7B82533">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47D552E">
            <w:pPr>
              <w:widowControl/>
              <w:adjustRightInd w:val="0"/>
              <w:snapToGrid w:val="0"/>
              <w:spacing w:line="360" w:lineRule="atLeast"/>
              <w:jc w:val="center"/>
              <w:rPr>
                <w:rFonts w:ascii="Times New Roman" w:hAnsi="Times New Roman" w:cs="Times New Roman"/>
                <w:kern w:val="0"/>
                <w:sz w:val="24"/>
              </w:rPr>
            </w:pPr>
          </w:p>
        </w:tc>
      </w:tr>
      <w:tr w14:paraId="3B67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74E65B2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10A3486A">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AD249F6">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5428EA4C">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324367CB">
            <w:pPr>
              <w:widowControl/>
              <w:adjustRightInd w:val="0"/>
              <w:snapToGrid w:val="0"/>
              <w:spacing w:line="360" w:lineRule="atLeast"/>
              <w:jc w:val="center"/>
              <w:rPr>
                <w:rFonts w:ascii="Times New Roman" w:hAnsi="Times New Roman" w:cs="Times New Roman"/>
                <w:kern w:val="0"/>
                <w:sz w:val="24"/>
              </w:rPr>
            </w:pPr>
          </w:p>
        </w:tc>
      </w:tr>
      <w:tr w14:paraId="1846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423F128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A4176D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07FF1800">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15558DD">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13CC12D">
            <w:pPr>
              <w:widowControl/>
              <w:adjustRightInd w:val="0"/>
              <w:snapToGrid w:val="0"/>
              <w:spacing w:line="360" w:lineRule="atLeast"/>
              <w:jc w:val="center"/>
              <w:rPr>
                <w:rFonts w:ascii="Times New Roman" w:hAnsi="Times New Roman" w:cs="Times New Roman"/>
                <w:kern w:val="0"/>
                <w:sz w:val="24"/>
              </w:rPr>
            </w:pPr>
          </w:p>
        </w:tc>
      </w:tr>
      <w:tr w14:paraId="214D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6" w:hRule="atLeast"/>
          <w:jc w:val="center"/>
        </w:trPr>
        <w:tc>
          <w:tcPr>
            <w:tcW w:w="1316" w:type="dxa"/>
            <w:vMerge w:val="continue"/>
            <w:vAlign w:val="center"/>
          </w:tcPr>
          <w:p w14:paraId="7FC43545">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EDB7805">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43D313E">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592F89C3">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2F0BD5E3">
            <w:pPr>
              <w:widowControl/>
              <w:adjustRightInd w:val="0"/>
              <w:snapToGrid w:val="0"/>
              <w:spacing w:line="360" w:lineRule="atLeast"/>
              <w:jc w:val="center"/>
              <w:rPr>
                <w:rFonts w:ascii="Times New Roman" w:hAnsi="Times New Roman" w:cs="Times New Roman"/>
                <w:kern w:val="0"/>
                <w:sz w:val="24"/>
              </w:rPr>
            </w:pPr>
          </w:p>
        </w:tc>
      </w:tr>
      <w:tr w14:paraId="4543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68" w:hRule="atLeast"/>
          <w:jc w:val="center"/>
        </w:trPr>
        <w:tc>
          <w:tcPr>
            <w:tcW w:w="1316" w:type="dxa"/>
            <w:vMerge w:val="restart"/>
            <w:tcMar>
              <w:top w:w="0" w:type="dxa"/>
              <w:left w:w="108" w:type="dxa"/>
              <w:bottom w:w="0" w:type="dxa"/>
              <w:right w:w="108" w:type="dxa"/>
            </w:tcMar>
            <w:vAlign w:val="center"/>
          </w:tcPr>
          <w:p w14:paraId="41C55AF3">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1F20E5E5">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791024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14:paraId="6BB6EF89">
            <w:pPr>
              <w:widowControl/>
              <w:adjustRightInd w:val="0"/>
              <w:snapToGrid w:val="0"/>
              <w:spacing w:line="400" w:lineRule="atLeast"/>
              <w:rPr>
                <w:rFonts w:ascii="Times New Roman" w:hAnsi="Times New Roman" w:cs="Times New Roman"/>
                <w:kern w:val="0"/>
                <w:sz w:val="24"/>
              </w:rPr>
            </w:pPr>
          </w:p>
        </w:tc>
      </w:tr>
      <w:tr w14:paraId="2ABA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14:paraId="24E24366">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3CBD7938">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14:paraId="748CD13B">
            <w:pPr>
              <w:widowControl/>
              <w:spacing w:line="400" w:lineRule="exac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sym w:font="Wingdings 2" w:char="00A3"/>
            </w:r>
            <w:r>
              <w:rPr>
                <w:rFonts w:hint="eastAsia" w:ascii="Times New Roman" w:hAnsi="Times New Roman" w:cs="Times New Roman"/>
                <w:kern w:val="0"/>
                <w:sz w:val="24"/>
                <w:lang w:val="en-US" w:eastAsia="zh-CN"/>
              </w:rPr>
              <w:t xml:space="preserve">网络文章   </w:t>
            </w:r>
            <w:r>
              <w:rPr>
                <w:rFonts w:hint="eastAsia" w:ascii="Times New Roman" w:hAnsi="Times New Roman" w:cs="Times New Roman"/>
                <w:kern w:val="0"/>
                <w:sz w:val="24"/>
                <w:lang w:val="en-US" w:eastAsia="zh-CN"/>
              </w:rPr>
              <w:sym w:font="Wingdings 2" w:char="00A3"/>
            </w:r>
            <w:r>
              <w:rPr>
                <w:rFonts w:hint="eastAsia" w:ascii="Times New Roman" w:hAnsi="Times New Roman" w:cs="Times New Roman"/>
                <w:kern w:val="0"/>
                <w:sz w:val="24"/>
                <w:lang w:val="en-US" w:eastAsia="zh-CN"/>
              </w:rPr>
              <w:t xml:space="preserve">工作案例   </w:t>
            </w:r>
            <w:r>
              <w:rPr>
                <w:rFonts w:hint="eastAsia" w:ascii="Times New Roman" w:hAnsi="Times New Roman" w:cs="Times New Roman"/>
                <w:kern w:val="0"/>
                <w:sz w:val="24"/>
                <w:lang w:val="en-US" w:eastAsia="zh-CN"/>
              </w:rPr>
              <w:sym w:font="Wingdings 2" w:char="00A3"/>
            </w:r>
            <w:r>
              <w:rPr>
                <w:rFonts w:hint="eastAsia" w:ascii="Times New Roman" w:hAnsi="Times New Roman" w:cs="Times New Roman"/>
                <w:kern w:val="0"/>
                <w:sz w:val="24"/>
                <w:lang w:val="en-US" w:eastAsia="zh-CN"/>
              </w:rPr>
              <w:t xml:space="preserve">微课    </w:t>
            </w:r>
            <w:r>
              <w:rPr>
                <w:rFonts w:hint="eastAsia" w:ascii="Times New Roman" w:hAnsi="Times New Roman" w:cs="Times New Roman"/>
                <w:kern w:val="0"/>
                <w:sz w:val="24"/>
                <w:lang w:val="en-US" w:eastAsia="zh-CN"/>
              </w:rPr>
              <w:sym w:font="Wingdings 2" w:char="00A3"/>
            </w:r>
            <w:r>
              <w:rPr>
                <w:rFonts w:hint="eastAsia" w:ascii="Times New Roman" w:hAnsi="Times New Roman" w:cs="Times New Roman"/>
                <w:kern w:val="0"/>
                <w:sz w:val="24"/>
                <w:lang w:val="en-US" w:eastAsia="zh-CN"/>
              </w:rPr>
              <w:t>新媒体作品</w:t>
            </w:r>
          </w:p>
          <w:p w14:paraId="56B47D78">
            <w:pPr>
              <w:widowControl/>
              <w:spacing w:line="400" w:lineRule="exact"/>
              <w:rPr>
                <w:rFonts w:ascii="Times New Roman" w:hAnsi="Times New Roman" w:cs="Times New Roman"/>
                <w:kern w:val="0"/>
                <w:sz w:val="24"/>
              </w:rPr>
            </w:pPr>
            <w:r>
              <w:rPr>
                <w:rFonts w:hint="eastAsia" w:ascii="Times New Roman" w:hAnsi="Times New Roman" w:cs="Times New Roman"/>
                <w:kern w:val="0"/>
                <w:sz w:val="24"/>
                <w:lang w:val="en-US" w:eastAsia="zh-CN"/>
              </w:rPr>
              <w:sym w:font="Wingdings 2" w:char="00A3"/>
            </w:r>
            <w:r>
              <w:rPr>
                <w:rFonts w:hint="eastAsia" w:ascii="Times New Roman" w:hAnsi="Times New Roman" w:cs="Times New Roman"/>
                <w:kern w:val="0"/>
                <w:sz w:val="24"/>
                <w:lang w:val="en-US" w:eastAsia="zh-CN"/>
              </w:rPr>
              <w:t>“AI+思政”作品</w:t>
            </w:r>
          </w:p>
        </w:tc>
      </w:tr>
      <w:tr w14:paraId="4D74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14:paraId="42EE74BE">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386E2989">
            <w:pPr>
              <w:widowControl/>
              <w:spacing w:line="240" w:lineRule="auto"/>
              <w:jc w:val="center"/>
              <w:rPr>
                <w:rFonts w:hint="eastAsia" w:ascii="Times New Roman" w:hAnsi="Times New Roman" w:cs="Times New Roman"/>
                <w:kern w:val="0"/>
                <w:sz w:val="24"/>
                <w:lang w:val="en-US" w:eastAsia="zh-CN"/>
              </w:rPr>
            </w:pPr>
          </w:p>
          <w:p w14:paraId="10E5FB34">
            <w:pPr>
              <w:widowControl/>
              <w:spacing w:line="240" w:lineRule="auto"/>
              <w:jc w:val="center"/>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网络传播</w:t>
            </w:r>
          </w:p>
          <w:p w14:paraId="4F8AAEF1">
            <w:pPr>
              <w:widowControl/>
              <w:spacing w:line="240" w:lineRule="auto"/>
              <w:jc w:val="both"/>
              <w:rPr>
                <w:rFonts w:hint="default"/>
                <w:lang w:val="en-US" w:eastAsia="zh-CN"/>
              </w:rPr>
            </w:pPr>
            <w:r>
              <w:rPr>
                <w:rFonts w:hint="eastAsia" w:ascii="Times New Roman" w:hAnsi="Times New Roman" w:eastAsia="宋体" w:cs="Times New Roman"/>
                <w:kern w:val="0"/>
                <w:sz w:val="21"/>
                <w:szCs w:val="21"/>
                <w:lang w:val="en-US" w:eastAsia="zh-CN" w:bidi="ar-SA"/>
              </w:rPr>
              <w:t>（作品发布</w:t>
            </w:r>
            <w:r>
              <w:rPr>
                <w:rFonts w:hint="eastAsia" w:ascii="Times New Roman" w:hAnsi="Times New Roman" w:cs="Times New Roman"/>
                <w:kern w:val="0"/>
                <w:sz w:val="21"/>
                <w:szCs w:val="21"/>
                <w:lang w:val="en-US" w:eastAsia="zh-CN" w:bidi="ar-SA"/>
              </w:rPr>
              <w:t>平台</w:t>
            </w:r>
            <w:r>
              <w:rPr>
                <w:rFonts w:hint="eastAsia" w:ascii="Times New Roman" w:hAnsi="Times New Roman" w:eastAsia="宋体" w:cs="Times New Roman"/>
                <w:kern w:val="0"/>
                <w:sz w:val="21"/>
                <w:szCs w:val="21"/>
                <w:lang w:val="en-US" w:eastAsia="zh-CN" w:bidi="ar-SA"/>
              </w:rPr>
              <w:t>、</w:t>
            </w:r>
            <w:r>
              <w:rPr>
                <w:rFonts w:hint="eastAsia" w:ascii="Times New Roman" w:hAnsi="Times New Roman" w:cs="Times New Roman"/>
                <w:kern w:val="0"/>
                <w:sz w:val="21"/>
                <w:szCs w:val="21"/>
                <w:lang w:val="en-US" w:eastAsia="zh-CN" w:bidi="ar-SA"/>
              </w:rPr>
              <w:t>网址以及发布日期</w:t>
            </w:r>
            <w:r>
              <w:rPr>
                <w:rFonts w:hint="eastAsia" w:ascii="Times New Roman" w:hAnsi="Times New Roman" w:eastAsia="宋体" w:cs="Times New Roman"/>
                <w:kern w:val="0"/>
                <w:sz w:val="21"/>
                <w:szCs w:val="21"/>
                <w:lang w:val="en-US" w:eastAsia="zh-CN" w:bidi="ar-SA"/>
              </w:rPr>
              <w:t>、阅读量等）</w:t>
            </w:r>
          </w:p>
        </w:tc>
        <w:tc>
          <w:tcPr>
            <w:tcW w:w="6218" w:type="dxa"/>
            <w:gridSpan w:val="3"/>
            <w:tcMar>
              <w:top w:w="0" w:type="dxa"/>
              <w:left w:w="108" w:type="dxa"/>
              <w:bottom w:w="0" w:type="dxa"/>
              <w:right w:w="108" w:type="dxa"/>
            </w:tcMar>
            <w:vAlign w:val="center"/>
          </w:tcPr>
          <w:p w14:paraId="0E02F673">
            <w:pPr>
              <w:widowControl/>
              <w:spacing w:line="400" w:lineRule="exact"/>
              <w:rPr>
                <w:rFonts w:ascii="Times New Roman" w:hAnsi="Times New Roman" w:cs="Times New Roman"/>
                <w:kern w:val="0"/>
                <w:sz w:val="24"/>
              </w:rPr>
            </w:pPr>
          </w:p>
        </w:tc>
      </w:tr>
      <w:tr w14:paraId="036D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812" w:hRule="atLeast"/>
          <w:jc w:val="center"/>
        </w:trPr>
        <w:tc>
          <w:tcPr>
            <w:tcW w:w="1316" w:type="dxa"/>
            <w:vMerge w:val="continue"/>
            <w:tcMar>
              <w:top w:w="0" w:type="dxa"/>
              <w:left w:w="108" w:type="dxa"/>
              <w:bottom w:w="0" w:type="dxa"/>
              <w:right w:w="108" w:type="dxa"/>
            </w:tcMar>
            <w:vAlign w:val="center"/>
          </w:tcPr>
          <w:p w14:paraId="4FA190DB">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4EA90447">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14:paraId="2638EAF2">
            <w:pPr>
              <w:widowControl/>
              <w:spacing w:line="560" w:lineRule="exact"/>
              <w:jc w:val="left"/>
              <w:rPr>
                <w:rFonts w:ascii="Times New Roman" w:hAnsi="Times New Roman" w:cs="Times New Roman"/>
                <w:kern w:val="0"/>
                <w:sz w:val="24"/>
              </w:rPr>
            </w:pPr>
          </w:p>
        </w:tc>
      </w:tr>
      <w:tr w14:paraId="54E8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14:paraId="4DA24193">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1218A235">
            <w:pPr>
              <w:widowControl/>
              <w:spacing w:line="400" w:lineRule="exact"/>
              <w:jc w:val="center"/>
              <w:rPr>
                <w:rFonts w:ascii="Times New Roman" w:hAnsi="Times New Roman" w:cs="Times New Roman"/>
                <w:sz w:val="24"/>
              </w:rPr>
            </w:pPr>
            <w:r>
              <w:rPr>
                <w:rFonts w:ascii="Times New Roman" w:hAnsi="Times New Roman" w:cs="Times New Roman"/>
                <w:sz w:val="24"/>
              </w:rPr>
              <w:t>意见</w:t>
            </w:r>
          </w:p>
          <w:p w14:paraId="75729A9E">
            <w:pPr>
              <w:pStyle w:val="2"/>
            </w:pPr>
          </w:p>
        </w:tc>
        <w:tc>
          <w:tcPr>
            <w:tcW w:w="7635" w:type="dxa"/>
            <w:gridSpan w:val="4"/>
            <w:tcMar>
              <w:top w:w="0" w:type="dxa"/>
              <w:left w:w="108" w:type="dxa"/>
              <w:bottom w:w="0" w:type="dxa"/>
              <w:right w:w="108" w:type="dxa"/>
            </w:tcMar>
          </w:tcPr>
          <w:p w14:paraId="134A4720">
            <w:pPr>
              <w:widowControl/>
              <w:spacing w:line="560" w:lineRule="exact"/>
              <w:jc w:val="left"/>
              <w:rPr>
                <w:rFonts w:ascii="Times New Roman" w:hAnsi="Times New Roman" w:cs="Times New Roman"/>
                <w:kern w:val="0"/>
                <w:sz w:val="24"/>
              </w:rPr>
            </w:pPr>
          </w:p>
          <w:p w14:paraId="08D82BA7">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14:paraId="3087AFBA">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w:t>
            </w:r>
            <w:r>
              <w:rPr>
                <w:rFonts w:hint="eastAsia" w:ascii="Times New Roman" w:hAnsi="Times New Roman" w:cs="Times New Roman"/>
                <w:kern w:val="0"/>
                <w:sz w:val="24"/>
                <w:lang w:val="en-US" w:eastAsia="zh-CN"/>
              </w:rPr>
              <w:t xml:space="preserve">   </w:t>
            </w:r>
            <w:r>
              <w:rPr>
                <w:rFonts w:ascii="Times New Roman" w:hAnsi="Times New Roman" w:cs="Times New Roman"/>
                <w:kern w:val="0"/>
                <w:sz w:val="24"/>
              </w:rPr>
              <w:t xml:space="preserve"> （盖章）</w:t>
            </w:r>
          </w:p>
          <w:p w14:paraId="711C96DC">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14:paraId="7DF53AFA">
      <w:pPr>
        <w:spacing w:line="360" w:lineRule="exact"/>
        <w:jc w:val="left"/>
        <w:rPr>
          <w:rFonts w:hint="eastAsia" w:ascii="Times New Roman" w:hAnsi="Times New Roman" w:eastAsia="方正小标宋简体" w:cs="Times New Roman"/>
          <w:kern w:val="0"/>
          <w:sz w:val="36"/>
          <w:szCs w:val="36"/>
        </w:rPr>
      </w:pPr>
      <w:r>
        <w:rPr>
          <w:rFonts w:hint="eastAsia" w:ascii="宋体" w:hAnsi="宋体" w:cs="宋体"/>
          <w:spacing w:val="-10"/>
          <w:kern w:val="0"/>
          <w:szCs w:val="21"/>
        </w:rPr>
        <w:t>备注：</w:t>
      </w:r>
      <w:r>
        <w:rPr>
          <w:rFonts w:hint="eastAsia" w:ascii="Times New Roman" w:hAnsi="Times New Roman" w:cs="Times New Roman"/>
          <w:szCs w:val="24"/>
        </w:rPr>
        <w:t>电子档标题注明“单位名称+作品类别+作品名称”，</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14:paraId="4E45DFCC">
      <w:pPr>
        <w:rPr>
          <w:rFonts w:hint="eastAsia"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br w:type="page"/>
      </w:r>
    </w:p>
    <w:p w14:paraId="492F64E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2"/>
      </w:pPr>
      <w:r>
        <w:rPr>
          <w:rFonts w:hint="eastAsia" w:ascii="仿宋" w:hAnsi="仿宋" w:eastAsia="仿宋" w:cs="仿宋"/>
          <w:b/>
          <w:bCs/>
          <w:kern w:val="0"/>
          <w:sz w:val="32"/>
          <w:szCs w:val="32"/>
        </w:rPr>
        <w:t>网络教育优秀作品推选展示活动作品征集汇总表</w:t>
      </w:r>
    </w:p>
    <w:tbl>
      <w:tblPr>
        <w:tblStyle w:val="4"/>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2597"/>
        <w:gridCol w:w="1242"/>
        <w:gridCol w:w="1860"/>
        <w:gridCol w:w="1573"/>
      </w:tblGrid>
      <w:tr w14:paraId="692A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2E9FB3">
            <w:pPr>
              <w:spacing w:line="360" w:lineRule="exact"/>
              <w:jc w:val="left"/>
              <w:rPr>
                <w:rFonts w:ascii="Times New Roman" w:hAnsi="Times New Roman" w:cs="Times New Roman"/>
                <w:sz w:val="24"/>
                <w:szCs w:val="24"/>
                <w:highlight w:val="yellow"/>
              </w:rPr>
            </w:pPr>
            <w:r>
              <w:rPr>
                <w:sz w:val="24"/>
                <w:szCs w:val="24"/>
              </w:rPr>
              <w:t>推荐单位</w:t>
            </w:r>
          </w:p>
        </w:tc>
        <w:tc>
          <w:tcPr>
            <w:tcW w:w="83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101C27">
            <w:pPr>
              <w:spacing w:line="360" w:lineRule="exact"/>
              <w:jc w:val="left"/>
              <w:rPr>
                <w:rFonts w:ascii="Times New Roman" w:hAnsi="Times New Roman" w:cs="Times New Roman"/>
                <w:kern w:val="0"/>
                <w:sz w:val="24"/>
                <w:szCs w:val="24"/>
                <w:highlight w:val="yellow"/>
              </w:rPr>
            </w:pPr>
          </w:p>
        </w:tc>
      </w:tr>
      <w:tr w14:paraId="4A9A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4404702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1490" w:type="dxa"/>
            <w:gridSpan w:val="3"/>
            <w:tcMar>
              <w:top w:w="0" w:type="dxa"/>
              <w:left w:w="0" w:type="dxa"/>
              <w:bottom w:w="0" w:type="dxa"/>
              <w:right w:w="0" w:type="dxa"/>
            </w:tcMar>
            <w:vAlign w:val="center"/>
          </w:tcPr>
          <w:p w14:paraId="6CB3DF4C">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作品类别</w:t>
            </w:r>
          </w:p>
        </w:tc>
        <w:tc>
          <w:tcPr>
            <w:tcW w:w="2597" w:type="dxa"/>
            <w:tcMar>
              <w:top w:w="0" w:type="dxa"/>
              <w:left w:w="0" w:type="dxa"/>
              <w:bottom w:w="0" w:type="dxa"/>
              <w:right w:w="0" w:type="dxa"/>
            </w:tcMar>
            <w:vAlign w:val="center"/>
          </w:tcPr>
          <w:p w14:paraId="34B63EEC">
            <w:pPr>
              <w:adjustRightInd w:val="0"/>
              <w:snapToGrid w:val="0"/>
              <w:spacing w:line="400" w:lineRule="exact"/>
              <w:ind w:left="-210" w:leftChars="-100"/>
              <w:jc w:val="center"/>
              <w:rPr>
                <w:rFonts w:ascii="Times New Roman" w:hAnsi="Times New Roman" w:cs="Times New Roman"/>
                <w:sz w:val="24"/>
                <w:szCs w:val="24"/>
              </w:rPr>
            </w:pPr>
            <w:r>
              <w:rPr>
                <w:rFonts w:ascii="Times New Roman" w:hAnsi="Times New Roman" w:cs="Times New Roman"/>
                <w:sz w:val="24"/>
                <w:szCs w:val="24"/>
              </w:rPr>
              <w:t>作品名称</w:t>
            </w:r>
          </w:p>
        </w:tc>
        <w:tc>
          <w:tcPr>
            <w:tcW w:w="1242" w:type="dxa"/>
            <w:tcMar>
              <w:top w:w="0" w:type="dxa"/>
              <w:left w:w="0" w:type="dxa"/>
              <w:bottom w:w="0" w:type="dxa"/>
              <w:right w:w="0" w:type="dxa"/>
            </w:tcMar>
            <w:vAlign w:val="center"/>
          </w:tcPr>
          <w:p w14:paraId="10C1B84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作者姓名</w:t>
            </w:r>
          </w:p>
        </w:tc>
        <w:tc>
          <w:tcPr>
            <w:tcW w:w="1860" w:type="dxa"/>
            <w:vAlign w:val="center"/>
          </w:tcPr>
          <w:p w14:paraId="03F13285">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联系方式</w:t>
            </w:r>
          </w:p>
        </w:tc>
        <w:tc>
          <w:tcPr>
            <w:tcW w:w="1573" w:type="dxa"/>
            <w:tcMar>
              <w:top w:w="0" w:type="dxa"/>
              <w:bottom w:w="0" w:type="dxa"/>
            </w:tcMar>
            <w:vAlign w:val="center"/>
          </w:tcPr>
          <w:p w14:paraId="4B5DFB1F">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学校</w:t>
            </w:r>
          </w:p>
        </w:tc>
      </w:tr>
      <w:tr w14:paraId="68CD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7DE8EC3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14:paraId="589261F1">
            <w:pPr>
              <w:adjustRightInd w:val="0"/>
              <w:snapToGrid w:val="0"/>
              <w:spacing w:line="400" w:lineRule="exact"/>
              <w:jc w:val="center"/>
              <w:rPr>
                <w:rFonts w:ascii="Times New Roman" w:hAnsi="Times New Roman" w:cs="Times New Roman"/>
                <w:sz w:val="24"/>
                <w:szCs w:val="24"/>
              </w:rPr>
            </w:pPr>
          </w:p>
        </w:tc>
        <w:tc>
          <w:tcPr>
            <w:tcW w:w="2597" w:type="dxa"/>
          </w:tcPr>
          <w:p w14:paraId="2380C20C">
            <w:pPr>
              <w:adjustRightInd w:val="0"/>
              <w:snapToGrid w:val="0"/>
              <w:spacing w:line="400" w:lineRule="exact"/>
              <w:jc w:val="center"/>
              <w:rPr>
                <w:rFonts w:ascii="Times New Roman" w:hAnsi="Times New Roman" w:cs="Times New Roman"/>
                <w:sz w:val="24"/>
                <w:szCs w:val="24"/>
              </w:rPr>
            </w:pPr>
          </w:p>
        </w:tc>
        <w:tc>
          <w:tcPr>
            <w:tcW w:w="1242" w:type="dxa"/>
          </w:tcPr>
          <w:p w14:paraId="34776C45">
            <w:pPr>
              <w:adjustRightInd w:val="0"/>
              <w:snapToGrid w:val="0"/>
              <w:spacing w:line="400" w:lineRule="exact"/>
              <w:jc w:val="center"/>
              <w:rPr>
                <w:rFonts w:ascii="Times New Roman" w:hAnsi="Times New Roman" w:cs="Times New Roman"/>
                <w:sz w:val="24"/>
                <w:szCs w:val="24"/>
              </w:rPr>
            </w:pPr>
          </w:p>
        </w:tc>
        <w:tc>
          <w:tcPr>
            <w:tcW w:w="1860" w:type="dxa"/>
          </w:tcPr>
          <w:p w14:paraId="339F852F">
            <w:pPr>
              <w:adjustRightInd w:val="0"/>
              <w:snapToGrid w:val="0"/>
              <w:spacing w:line="400" w:lineRule="exact"/>
              <w:jc w:val="center"/>
              <w:rPr>
                <w:rFonts w:ascii="Times New Roman" w:hAnsi="Times New Roman" w:cs="Times New Roman"/>
                <w:sz w:val="24"/>
                <w:szCs w:val="24"/>
              </w:rPr>
            </w:pPr>
          </w:p>
        </w:tc>
        <w:tc>
          <w:tcPr>
            <w:tcW w:w="1573" w:type="dxa"/>
          </w:tcPr>
          <w:p w14:paraId="340B7DC6">
            <w:pPr>
              <w:adjustRightInd w:val="0"/>
              <w:snapToGrid w:val="0"/>
              <w:spacing w:line="400" w:lineRule="exact"/>
              <w:jc w:val="center"/>
              <w:rPr>
                <w:rFonts w:ascii="Times New Roman" w:hAnsi="Times New Roman" w:cs="Times New Roman"/>
                <w:sz w:val="24"/>
                <w:szCs w:val="24"/>
              </w:rPr>
            </w:pPr>
          </w:p>
        </w:tc>
      </w:tr>
      <w:tr w14:paraId="15B0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2815851">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14:paraId="0B4FB497">
            <w:pPr>
              <w:adjustRightInd w:val="0"/>
              <w:snapToGrid w:val="0"/>
              <w:spacing w:line="400" w:lineRule="exact"/>
              <w:jc w:val="center"/>
              <w:rPr>
                <w:rFonts w:ascii="Times New Roman" w:hAnsi="Times New Roman" w:cs="Times New Roman"/>
                <w:sz w:val="24"/>
                <w:szCs w:val="24"/>
              </w:rPr>
            </w:pPr>
          </w:p>
        </w:tc>
        <w:tc>
          <w:tcPr>
            <w:tcW w:w="2597" w:type="dxa"/>
          </w:tcPr>
          <w:p w14:paraId="24EBB0A2">
            <w:pPr>
              <w:adjustRightInd w:val="0"/>
              <w:snapToGrid w:val="0"/>
              <w:spacing w:line="400" w:lineRule="exact"/>
              <w:jc w:val="center"/>
              <w:rPr>
                <w:rFonts w:ascii="Times New Roman" w:hAnsi="Times New Roman" w:cs="Times New Roman"/>
                <w:sz w:val="24"/>
                <w:szCs w:val="24"/>
              </w:rPr>
            </w:pPr>
          </w:p>
        </w:tc>
        <w:tc>
          <w:tcPr>
            <w:tcW w:w="1242" w:type="dxa"/>
          </w:tcPr>
          <w:p w14:paraId="53CA320F">
            <w:pPr>
              <w:adjustRightInd w:val="0"/>
              <w:snapToGrid w:val="0"/>
              <w:spacing w:line="400" w:lineRule="exact"/>
              <w:jc w:val="center"/>
              <w:rPr>
                <w:rFonts w:ascii="Times New Roman" w:hAnsi="Times New Roman" w:cs="Times New Roman"/>
                <w:sz w:val="24"/>
                <w:szCs w:val="24"/>
              </w:rPr>
            </w:pPr>
          </w:p>
        </w:tc>
        <w:tc>
          <w:tcPr>
            <w:tcW w:w="1860" w:type="dxa"/>
          </w:tcPr>
          <w:p w14:paraId="4454FA4B">
            <w:pPr>
              <w:adjustRightInd w:val="0"/>
              <w:snapToGrid w:val="0"/>
              <w:spacing w:line="400" w:lineRule="exact"/>
              <w:jc w:val="center"/>
              <w:rPr>
                <w:rFonts w:ascii="Times New Roman" w:hAnsi="Times New Roman" w:cs="Times New Roman"/>
                <w:sz w:val="24"/>
                <w:szCs w:val="24"/>
              </w:rPr>
            </w:pPr>
          </w:p>
        </w:tc>
        <w:tc>
          <w:tcPr>
            <w:tcW w:w="1573" w:type="dxa"/>
          </w:tcPr>
          <w:p w14:paraId="5BF01FDB">
            <w:pPr>
              <w:adjustRightInd w:val="0"/>
              <w:snapToGrid w:val="0"/>
              <w:spacing w:line="400" w:lineRule="exact"/>
              <w:jc w:val="center"/>
              <w:rPr>
                <w:rFonts w:ascii="Times New Roman" w:hAnsi="Times New Roman" w:cs="Times New Roman"/>
                <w:sz w:val="24"/>
                <w:szCs w:val="24"/>
              </w:rPr>
            </w:pPr>
          </w:p>
        </w:tc>
      </w:tr>
      <w:tr w14:paraId="7834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423B88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14:paraId="7B2C6AED">
            <w:pPr>
              <w:adjustRightInd w:val="0"/>
              <w:snapToGrid w:val="0"/>
              <w:spacing w:line="400" w:lineRule="exact"/>
              <w:jc w:val="center"/>
              <w:rPr>
                <w:rFonts w:ascii="Times New Roman" w:hAnsi="Times New Roman" w:cs="Times New Roman"/>
                <w:sz w:val="24"/>
                <w:szCs w:val="24"/>
              </w:rPr>
            </w:pPr>
          </w:p>
        </w:tc>
        <w:tc>
          <w:tcPr>
            <w:tcW w:w="2597" w:type="dxa"/>
          </w:tcPr>
          <w:p w14:paraId="6451EE8A">
            <w:pPr>
              <w:adjustRightInd w:val="0"/>
              <w:snapToGrid w:val="0"/>
              <w:spacing w:line="400" w:lineRule="exact"/>
              <w:jc w:val="center"/>
              <w:rPr>
                <w:rFonts w:ascii="Times New Roman" w:hAnsi="Times New Roman" w:cs="Times New Roman"/>
                <w:sz w:val="24"/>
                <w:szCs w:val="24"/>
              </w:rPr>
            </w:pPr>
          </w:p>
        </w:tc>
        <w:tc>
          <w:tcPr>
            <w:tcW w:w="1242" w:type="dxa"/>
          </w:tcPr>
          <w:p w14:paraId="40CFBAC9">
            <w:pPr>
              <w:adjustRightInd w:val="0"/>
              <w:snapToGrid w:val="0"/>
              <w:spacing w:line="400" w:lineRule="exact"/>
              <w:jc w:val="center"/>
              <w:rPr>
                <w:rFonts w:ascii="Times New Roman" w:hAnsi="Times New Roman" w:cs="Times New Roman"/>
                <w:sz w:val="24"/>
                <w:szCs w:val="24"/>
              </w:rPr>
            </w:pPr>
          </w:p>
        </w:tc>
        <w:tc>
          <w:tcPr>
            <w:tcW w:w="1860" w:type="dxa"/>
          </w:tcPr>
          <w:p w14:paraId="2A17A1EE">
            <w:pPr>
              <w:adjustRightInd w:val="0"/>
              <w:snapToGrid w:val="0"/>
              <w:spacing w:line="400" w:lineRule="exact"/>
              <w:jc w:val="center"/>
              <w:rPr>
                <w:rFonts w:ascii="Times New Roman" w:hAnsi="Times New Roman" w:cs="Times New Roman"/>
                <w:sz w:val="24"/>
                <w:szCs w:val="24"/>
              </w:rPr>
            </w:pPr>
          </w:p>
        </w:tc>
        <w:tc>
          <w:tcPr>
            <w:tcW w:w="1573" w:type="dxa"/>
          </w:tcPr>
          <w:p w14:paraId="7E68A89B">
            <w:pPr>
              <w:adjustRightInd w:val="0"/>
              <w:snapToGrid w:val="0"/>
              <w:spacing w:line="400" w:lineRule="exact"/>
              <w:jc w:val="center"/>
              <w:rPr>
                <w:rFonts w:ascii="Times New Roman" w:hAnsi="Times New Roman" w:cs="Times New Roman"/>
                <w:sz w:val="24"/>
                <w:szCs w:val="24"/>
              </w:rPr>
            </w:pPr>
          </w:p>
        </w:tc>
      </w:tr>
      <w:tr w14:paraId="3EEC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935288F">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14:paraId="302A569B">
            <w:pPr>
              <w:adjustRightInd w:val="0"/>
              <w:snapToGrid w:val="0"/>
              <w:spacing w:line="400" w:lineRule="exact"/>
              <w:jc w:val="center"/>
              <w:rPr>
                <w:rFonts w:ascii="Times New Roman" w:hAnsi="Times New Roman" w:cs="Times New Roman"/>
                <w:sz w:val="24"/>
                <w:szCs w:val="24"/>
              </w:rPr>
            </w:pPr>
          </w:p>
        </w:tc>
        <w:tc>
          <w:tcPr>
            <w:tcW w:w="2597" w:type="dxa"/>
          </w:tcPr>
          <w:p w14:paraId="7EE828E4">
            <w:pPr>
              <w:adjustRightInd w:val="0"/>
              <w:snapToGrid w:val="0"/>
              <w:spacing w:line="400" w:lineRule="exact"/>
              <w:jc w:val="center"/>
              <w:rPr>
                <w:rFonts w:ascii="Times New Roman" w:hAnsi="Times New Roman" w:cs="Times New Roman"/>
                <w:sz w:val="24"/>
                <w:szCs w:val="24"/>
              </w:rPr>
            </w:pPr>
          </w:p>
        </w:tc>
        <w:tc>
          <w:tcPr>
            <w:tcW w:w="1242" w:type="dxa"/>
          </w:tcPr>
          <w:p w14:paraId="411D82B0">
            <w:pPr>
              <w:adjustRightInd w:val="0"/>
              <w:snapToGrid w:val="0"/>
              <w:spacing w:line="400" w:lineRule="exact"/>
              <w:jc w:val="center"/>
              <w:rPr>
                <w:rFonts w:ascii="Times New Roman" w:hAnsi="Times New Roman" w:cs="Times New Roman"/>
                <w:sz w:val="24"/>
                <w:szCs w:val="24"/>
              </w:rPr>
            </w:pPr>
          </w:p>
        </w:tc>
        <w:tc>
          <w:tcPr>
            <w:tcW w:w="1860" w:type="dxa"/>
          </w:tcPr>
          <w:p w14:paraId="4D4DF57B">
            <w:pPr>
              <w:adjustRightInd w:val="0"/>
              <w:snapToGrid w:val="0"/>
              <w:spacing w:line="400" w:lineRule="exact"/>
              <w:jc w:val="center"/>
              <w:rPr>
                <w:rFonts w:ascii="Times New Roman" w:hAnsi="Times New Roman" w:cs="Times New Roman"/>
                <w:sz w:val="24"/>
                <w:szCs w:val="24"/>
              </w:rPr>
            </w:pPr>
          </w:p>
        </w:tc>
        <w:tc>
          <w:tcPr>
            <w:tcW w:w="1573" w:type="dxa"/>
          </w:tcPr>
          <w:p w14:paraId="35618DCC">
            <w:pPr>
              <w:adjustRightInd w:val="0"/>
              <w:snapToGrid w:val="0"/>
              <w:spacing w:line="400" w:lineRule="exact"/>
              <w:jc w:val="center"/>
              <w:rPr>
                <w:rFonts w:ascii="Times New Roman" w:hAnsi="Times New Roman" w:cs="Times New Roman"/>
                <w:sz w:val="24"/>
                <w:szCs w:val="24"/>
              </w:rPr>
            </w:pPr>
          </w:p>
        </w:tc>
      </w:tr>
      <w:tr w14:paraId="760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72616DE">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14:paraId="2CB1F8A9">
            <w:pPr>
              <w:adjustRightInd w:val="0"/>
              <w:snapToGrid w:val="0"/>
              <w:spacing w:line="400" w:lineRule="exact"/>
              <w:jc w:val="center"/>
              <w:rPr>
                <w:rFonts w:ascii="Times New Roman" w:hAnsi="Times New Roman" w:cs="Times New Roman"/>
                <w:sz w:val="24"/>
                <w:szCs w:val="24"/>
              </w:rPr>
            </w:pPr>
          </w:p>
        </w:tc>
        <w:tc>
          <w:tcPr>
            <w:tcW w:w="2597" w:type="dxa"/>
          </w:tcPr>
          <w:p w14:paraId="6025D4E3">
            <w:pPr>
              <w:adjustRightInd w:val="0"/>
              <w:snapToGrid w:val="0"/>
              <w:spacing w:line="400" w:lineRule="exact"/>
              <w:jc w:val="center"/>
              <w:rPr>
                <w:rFonts w:ascii="Times New Roman" w:hAnsi="Times New Roman" w:cs="Times New Roman"/>
                <w:sz w:val="24"/>
                <w:szCs w:val="24"/>
              </w:rPr>
            </w:pPr>
          </w:p>
        </w:tc>
        <w:tc>
          <w:tcPr>
            <w:tcW w:w="1242" w:type="dxa"/>
          </w:tcPr>
          <w:p w14:paraId="5C648D51">
            <w:pPr>
              <w:adjustRightInd w:val="0"/>
              <w:snapToGrid w:val="0"/>
              <w:spacing w:line="400" w:lineRule="exact"/>
              <w:jc w:val="center"/>
              <w:rPr>
                <w:rFonts w:ascii="Times New Roman" w:hAnsi="Times New Roman" w:cs="Times New Roman"/>
                <w:sz w:val="24"/>
                <w:szCs w:val="24"/>
              </w:rPr>
            </w:pPr>
          </w:p>
        </w:tc>
        <w:tc>
          <w:tcPr>
            <w:tcW w:w="1860" w:type="dxa"/>
          </w:tcPr>
          <w:p w14:paraId="03405AA0">
            <w:pPr>
              <w:adjustRightInd w:val="0"/>
              <w:snapToGrid w:val="0"/>
              <w:spacing w:line="400" w:lineRule="exact"/>
              <w:jc w:val="center"/>
              <w:rPr>
                <w:rFonts w:ascii="Times New Roman" w:hAnsi="Times New Roman" w:cs="Times New Roman"/>
                <w:sz w:val="24"/>
                <w:szCs w:val="24"/>
              </w:rPr>
            </w:pPr>
          </w:p>
        </w:tc>
        <w:tc>
          <w:tcPr>
            <w:tcW w:w="1573" w:type="dxa"/>
          </w:tcPr>
          <w:p w14:paraId="4840CA4D">
            <w:pPr>
              <w:adjustRightInd w:val="0"/>
              <w:snapToGrid w:val="0"/>
              <w:spacing w:line="400" w:lineRule="exact"/>
              <w:jc w:val="center"/>
              <w:rPr>
                <w:rFonts w:ascii="Times New Roman" w:hAnsi="Times New Roman" w:cs="Times New Roman"/>
                <w:sz w:val="24"/>
                <w:szCs w:val="24"/>
              </w:rPr>
            </w:pPr>
          </w:p>
        </w:tc>
      </w:tr>
      <w:tr w14:paraId="7AAE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D2C16A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Pr>
          <w:p w14:paraId="2046DE5E">
            <w:pPr>
              <w:adjustRightInd w:val="0"/>
              <w:snapToGrid w:val="0"/>
              <w:spacing w:line="400" w:lineRule="exact"/>
              <w:jc w:val="center"/>
              <w:rPr>
                <w:rFonts w:ascii="Times New Roman" w:hAnsi="Times New Roman" w:cs="Times New Roman"/>
                <w:sz w:val="24"/>
                <w:szCs w:val="24"/>
              </w:rPr>
            </w:pPr>
          </w:p>
        </w:tc>
        <w:tc>
          <w:tcPr>
            <w:tcW w:w="2597" w:type="dxa"/>
          </w:tcPr>
          <w:p w14:paraId="3D767DBD">
            <w:pPr>
              <w:adjustRightInd w:val="0"/>
              <w:snapToGrid w:val="0"/>
              <w:spacing w:line="400" w:lineRule="exact"/>
              <w:jc w:val="center"/>
              <w:rPr>
                <w:rFonts w:ascii="Times New Roman" w:hAnsi="Times New Roman" w:cs="Times New Roman"/>
                <w:sz w:val="24"/>
                <w:szCs w:val="24"/>
              </w:rPr>
            </w:pPr>
          </w:p>
        </w:tc>
        <w:tc>
          <w:tcPr>
            <w:tcW w:w="1242" w:type="dxa"/>
          </w:tcPr>
          <w:p w14:paraId="0744D80F">
            <w:pPr>
              <w:adjustRightInd w:val="0"/>
              <w:snapToGrid w:val="0"/>
              <w:spacing w:line="400" w:lineRule="exact"/>
              <w:jc w:val="center"/>
              <w:rPr>
                <w:rFonts w:ascii="Times New Roman" w:hAnsi="Times New Roman" w:cs="Times New Roman"/>
                <w:sz w:val="24"/>
                <w:szCs w:val="24"/>
              </w:rPr>
            </w:pPr>
          </w:p>
        </w:tc>
        <w:tc>
          <w:tcPr>
            <w:tcW w:w="1860" w:type="dxa"/>
          </w:tcPr>
          <w:p w14:paraId="1935131A">
            <w:pPr>
              <w:adjustRightInd w:val="0"/>
              <w:snapToGrid w:val="0"/>
              <w:spacing w:line="400" w:lineRule="exact"/>
              <w:jc w:val="center"/>
              <w:rPr>
                <w:rFonts w:ascii="Times New Roman" w:hAnsi="Times New Roman" w:cs="Times New Roman"/>
                <w:sz w:val="24"/>
                <w:szCs w:val="24"/>
              </w:rPr>
            </w:pPr>
          </w:p>
        </w:tc>
        <w:tc>
          <w:tcPr>
            <w:tcW w:w="1573" w:type="dxa"/>
          </w:tcPr>
          <w:p w14:paraId="5E5E8A7A">
            <w:pPr>
              <w:adjustRightInd w:val="0"/>
              <w:snapToGrid w:val="0"/>
              <w:spacing w:line="400" w:lineRule="exact"/>
              <w:jc w:val="center"/>
              <w:rPr>
                <w:rFonts w:ascii="Times New Roman" w:hAnsi="Times New Roman" w:cs="Times New Roman"/>
                <w:sz w:val="24"/>
                <w:szCs w:val="24"/>
              </w:rPr>
            </w:pPr>
          </w:p>
        </w:tc>
      </w:tr>
      <w:tr w14:paraId="1E89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14:paraId="02E101B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Pr>
          <w:p w14:paraId="295B007F">
            <w:pPr>
              <w:adjustRightInd w:val="0"/>
              <w:snapToGrid w:val="0"/>
              <w:spacing w:line="400" w:lineRule="exact"/>
              <w:jc w:val="center"/>
              <w:rPr>
                <w:rFonts w:ascii="Times New Roman" w:hAnsi="Times New Roman" w:cs="Times New Roman"/>
                <w:sz w:val="24"/>
                <w:szCs w:val="24"/>
              </w:rPr>
            </w:pPr>
          </w:p>
        </w:tc>
        <w:tc>
          <w:tcPr>
            <w:tcW w:w="2597" w:type="dxa"/>
          </w:tcPr>
          <w:p w14:paraId="1356F353">
            <w:pPr>
              <w:adjustRightInd w:val="0"/>
              <w:snapToGrid w:val="0"/>
              <w:spacing w:line="400" w:lineRule="exact"/>
              <w:jc w:val="center"/>
              <w:rPr>
                <w:rFonts w:ascii="Times New Roman" w:hAnsi="Times New Roman" w:cs="Times New Roman"/>
                <w:sz w:val="24"/>
                <w:szCs w:val="24"/>
              </w:rPr>
            </w:pPr>
          </w:p>
        </w:tc>
        <w:tc>
          <w:tcPr>
            <w:tcW w:w="1242" w:type="dxa"/>
          </w:tcPr>
          <w:p w14:paraId="4D8AC621">
            <w:pPr>
              <w:adjustRightInd w:val="0"/>
              <w:snapToGrid w:val="0"/>
              <w:spacing w:line="400" w:lineRule="exact"/>
              <w:jc w:val="center"/>
              <w:rPr>
                <w:rFonts w:ascii="Times New Roman" w:hAnsi="Times New Roman" w:cs="Times New Roman"/>
                <w:sz w:val="24"/>
                <w:szCs w:val="24"/>
              </w:rPr>
            </w:pPr>
          </w:p>
        </w:tc>
        <w:tc>
          <w:tcPr>
            <w:tcW w:w="1860" w:type="dxa"/>
          </w:tcPr>
          <w:p w14:paraId="5EFFF876">
            <w:pPr>
              <w:adjustRightInd w:val="0"/>
              <w:snapToGrid w:val="0"/>
              <w:spacing w:line="400" w:lineRule="exact"/>
              <w:jc w:val="center"/>
              <w:rPr>
                <w:rFonts w:ascii="Times New Roman" w:hAnsi="Times New Roman" w:cs="Times New Roman"/>
                <w:sz w:val="24"/>
                <w:szCs w:val="24"/>
              </w:rPr>
            </w:pPr>
          </w:p>
        </w:tc>
        <w:tc>
          <w:tcPr>
            <w:tcW w:w="1573" w:type="dxa"/>
          </w:tcPr>
          <w:p w14:paraId="7F58963B">
            <w:pPr>
              <w:adjustRightInd w:val="0"/>
              <w:snapToGrid w:val="0"/>
              <w:spacing w:line="400" w:lineRule="exact"/>
              <w:jc w:val="center"/>
              <w:rPr>
                <w:rFonts w:ascii="Times New Roman" w:hAnsi="Times New Roman" w:cs="Times New Roman"/>
                <w:sz w:val="24"/>
                <w:szCs w:val="24"/>
              </w:rPr>
            </w:pPr>
          </w:p>
        </w:tc>
      </w:tr>
      <w:tr w14:paraId="1E9E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7EADFF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Pr>
          <w:p w14:paraId="3E67CDB7">
            <w:pPr>
              <w:adjustRightInd w:val="0"/>
              <w:snapToGrid w:val="0"/>
              <w:spacing w:line="400" w:lineRule="exact"/>
              <w:jc w:val="center"/>
              <w:rPr>
                <w:rFonts w:ascii="Times New Roman" w:hAnsi="Times New Roman" w:cs="Times New Roman"/>
                <w:sz w:val="24"/>
                <w:szCs w:val="24"/>
              </w:rPr>
            </w:pPr>
          </w:p>
        </w:tc>
        <w:tc>
          <w:tcPr>
            <w:tcW w:w="2597" w:type="dxa"/>
          </w:tcPr>
          <w:p w14:paraId="7D4A8E41">
            <w:pPr>
              <w:adjustRightInd w:val="0"/>
              <w:snapToGrid w:val="0"/>
              <w:spacing w:line="400" w:lineRule="exact"/>
              <w:jc w:val="center"/>
              <w:rPr>
                <w:rFonts w:ascii="Times New Roman" w:hAnsi="Times New Roman" w:cs="Times New Roman"/>
                <w:sz w:val="24"/>
                <w:szCs w:val="24"/>
              </w:rPr>
            </w:pPr>
          </w:p>
        </w:tc>
        <w:tc>
          <w:tcPr>
            <w:tcW w:w="1242" w:type="dxa"/>
          </w:tcPr>
          <w:p w14:paraId="55D00943">
            <w:pPr>
              <w:adjustRightInd w:val="0"/>
              <w:snapToGrid w:val="0"/>
              <w:spacing w:line="400" w:lineRule="exact"/>
              <w:jc w:val="center"/>
              <w:rPr>
                <w:rFonts w:ascii="Times New Roman" w:hAnsi="Times New Roman" w:cs="Times New Roman"/>
                <w:sz w:val="24"/>
                <w:szCs w:val="24"/>
              </w:rPr>
            </w:pPr>
          </w:p>
        </w:tc>
        <w:tc>
          <w:tcPr>
            <w:tcW w:w="1860" w:type="dxa"/>
          </w:tcPr>
          <w:p w14:paraId="57DD4212">
            <w:pPr>
              <w:adjustRightInd w:val="0"/>
              <w:snapToGrid w:val="0"/>
              <w:spacing w:line="400" w:lineRule="exact"/>
              <w:jc w:val="center"/>
              <w:rPr>
                <w:rFonts w:ascii="Times New Roman" w:hAnsi="Times New Roman" w:cs="Times New Roman"/>
                <w:sz w:val="24"/>
                <w:szCs w:val="24"/>
              </w:rPr>
            </w:pPr>
          </w:p>
        </w:tc>
        <w:tc>
          <w:tcPr>
            <w:tcW w:w="1573" w:type="dxa"/>
          </w:tcPr>
          <w:p w14:paraId="014CB674">
            <w:pPr>
              <w:adjustRightInd w:val="0"/>
              <w:snapToGrid w:val="0"/>
              <w:spacing w:line="400" w:lineRule="exact"/>
              <w:jc w:val="center"/>
              <w:rPr>
                <w:rFonts w:ascii="Times New Roman" w:hAnsi="Times New Roman" w:cs="Times New Roman"/>
                <w:sz w:val="24"/>
                <w:szCs w:val="24"/>
              </w:rPr>
            </w:pPr>
          </w:p>
        </w:tc>
      </w:tr>
      <w:tr w14:paraId="405D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59FEFC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Pr>
          <w:p w14:paraId="1C577BEC">
            <w:pPr>
              <w:adjustRightInd w:val="0"/>
              <w:snapToGrid w:val="0"/>
              <w:spacing w:line="400" w:lineRule="exact"/>
              <w:jc w:val="center"/>
              <w:rPr>
                <w:rFonts w:ascii="Times New Roman" w:hAnsi="Times New Roman" w:cs="Times New Roman"/>
                <w:sz w:val="24"/>
                <w:szCs w:val="24"/>
              </w:rPr>
            </w:pPr>
          </w:p>
        </w:tc>
        <w:tc>
          <w:tcPr>
            <w:tcW w:w="2597" w:type="dxa"/>
          </w:tcPr>
          <w:p w14:paraId="6B0B1364">
            <w:pPr>
              <w:adjustRightInd w:val="0"/>
              <w:snapToGrid w:val="0"/>
              <w:spacing w:line="400" w:lineRule="exact"/>
              <w:jc w:val="center"/>
              <w:rPr>
                <w:rFonts w:ascii="Times New Roman" w:hAnsi="Times New Roman" w:cs="Times New Roman"/>
                <w:sz w:val="24"/>
                <w:szCs w:val="24"/>
              </w:rPr>
            </w:pPr>
          </w:p>
        </w:tc>
        <w:tc>
          <w:tcPr>
            <w:tcW w:w="1242" w:type="dxa"/>
          </w:tcPr>
          <w:p w14:paraId="405B3CAB">
            <w:pPr>
              <w:adjustRightInd w:val="0"/>
              <w:snapToGrid w:val="0"/>
              <w:spacing w:line="400" w:lineRule="exact"/>
              <w:jc w:val="center"/>
              <w:rPr>
                <w:rFonts w:ascii="Times New Roman" w:hAnsi="Times New Roman" w:cs="Times New Roman"/>
                <w:sz w:val="24"/>
                <w:szCs w:val="24"/>
              </w:rPr>
            </w:pPr>
          </w:p>
        </w:tc>
        <w:tc>
          <w:tcPr>
            <w:tcW w:w="1860" w:type="dxa"/>
          </w:tcPr>
          <w:p w14:paraId="30B484E7">
            <w:pPr>
              <w:adjustRightInd w:val="0"/>
              <w:snapToGrid w:val="0"/>
              <w:spacing w:line="400" w:lineRule="exact"/>
              <w:jc w:val="center"/>
              <w:rPr>
                <w:rFonts w:ascii="Times New Roman" w:hAnsi="Times New Roman" w:cs="Times New Roman"/>
                <w:sz w:val="24"/>
                <w:szCs w:val="24"/>
              </w:rPr>
            </w:pPr>
          </w:p>
        </w:tc>
        <w:tc>
          <w:tcPr>
            <w:tcW w:w="1573" w:type="dxa"/>
          </w:tcPr>
          <w:p w14:paraId="4AFE252C">
            <w:pPr>
              <w:adjustRightInd w:val="0"/>
              <w:snapToGrid w:val="0"/>
              <w:spacing w:line="400" w:lineRule="exact"/>
              <w:jc w:val="center"/>
              <w:rPr>
                <w:rFonts w:ascii="Times New Roman" w:hAnsi="Times New Roman" w:cs="Times New Roman"/>
                <w:sz w:val="24"/>
                <w:szCs w:val="24"/>
              </w:rPr>
            </w:pPr>
          </w:p>
        </w:tc>
      </w:tr>
      <w:tr w14:paraId="0C2B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78DBC1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14:paraId="161A3B75">
            <w:pPr>
              <w:adjustRightInd w:val="0"/>
              <w:snapToGrid w:val="0"/>
              <w:spacing w:line="400" w:lineRule="exact"/>
              <w:jc w:val="center"/>
              <w:rPr>
                <w:rFonts w:ascii="Times New Roman" w:hAnsi="Times New Roman" w:cs="Times New Roman"/>
                <w:sz w:val="24"/>
                <w:szCs w:val="24"/>
              </w:rPr>
            </w:pPr>
          </w:p>
        </w:tc>
        <w:tc>
          <w:tcPr>
            <w:tcW w:w="2597" w:type="dxa"/>
          </w:tcPr>
          <w:p w14:paraId="66D3AC57">
            <w:pPr>
              <w:adjustRightInd w:val="0"/>
              <w:snapToGrid w:val="0"/>
              <w:spacing w:line="400" w:lineRule="exact"/>
              <w:jc w:val="center"/>
              <w:rPr>
                <w:rFonts w:ascii="Times New Roman" w:hAnsi="Times New Roman" w:cs="Times New Roman"/>
                <w:sz w:val="24"/>
                <w:szCs w:val="24"/>
              </w:rPr>
            </w:pPr>
          </w:p>
        </w:tc>
        <w:tc>
          <w:tcPr>
            <w:tcW w:w="1242" w:type="dxa"/>
          </w:tcPr>
          <w:p w14:paraId="2A5ACE3E">
            <w:pPr>
              <w:adjustRightInd w:val="0"/>
              <w:snapToGrid w:val="0"/>
              <w:spacing w:line="400" w:lineRule="exact"/>
              <w:jc w:val="center"/>
              <w:rPr>
                <w:rFonts w:ascii="Times New Roman" w:hAnsi="Times New Roman" w:cs="Times New Roman"/>
                <w:sz w:val="24"/>
                <w:szCs w:val="24"/>
              </w:rPr>
            </w:pPr>
          </w:p>
        </w:tc>
        <w:tc>
          <w:tcPr>
            <w:tcW w:w="1860" w:type="dxa"/>
          </w:tcPr>
          <w:p w14:paraId="31C3046B">
            <w:pPr>
              <w:adjustRightInd w:val="0"/>
              <w:snapToGrid w:val="0"/>
              <w:spacing w:line="400" w:lineRule="exact"/>
              <w:jc w:val="center"/>
              <w:rPr>
                <w:rFonts w:ascii="Times New Roman" w:hAnsi="Times New Roman" w:cs="Times New Roman"/>
                <w:sz w:val="24"/>
                <w:szCs w:val="24"/>
              </w:rPr>
            </w:pPr>
          </w:p>
        </w:tc>
        <w:tc>
          <w:tcPr>
            <w:tcW w:w="1573" w:type="dxa"/>
          </w:tcPr>
          <w:p w14:paraId="478C1D48">
            <w:pPr>
              <w:adjustRightInd w:val="0"/>
              <w:snapToGrid w:val="0"/>
              <w:spacing w:line="400" w:lineRule="exact"/>
              <w:jc w:val="center"/>
              <w:rPr>
                <w:rFonts w:ascii="Times New Roman" w:hAnsi="Times New Roman" w:cs="Times New Roman"/>
                <w:sz w:val="24"/>
                <w:szCs w:val="24"/>
              </w:rPr>
            </w:pPr>
          </w:p>
        </w:tc>
      </w:tr>
      <w:tr w14:paraId="5DEC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740" w:type="dxa"/>
            <w:gridSpan w:val="3"/>
            <w:vAlign w:val="center"/>
          </w:tcPr>
          <w:p w14:paraId="1F186D8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p w14:paraId="75557DD1">
            <w:pPr>
              <w:adjustRightInd w:val="0"/>
              <w:snapToGrid w:val="0"/>
              <w:spacing w:line="400" w:lineRule="exact"/>
              <w:jc w:val="center"/>
              <w:rPr>
                <w:sz w:val="24"/>
                <w:szCs w:val="24"/>
              </w:rPr>
            </w:pPr>
            <w:r>
              <w:rPr>
                <w:rFonts w:ascii="Times New Roman" w:hAnsi="Times New Roman" w:cs="Times New Roman"/>
                <w:sz w:val="24"/>
                <w:szCs w:val="24"/>
              </w:rPr>
              <w:t>意见</w:t>
            </w:r>
          </w:p>
        </w:tc>
        <w:tc>
          <w:tcPr>
            <w:tcW w:w="7892" w:type="dxa"/>
            <w:gridSpan w:val="5"/>
          </w:tcPr>
          <w:p w14:paraId="14A56FF8">
            <w:pPr>
              <w:adjustRightInd w:val="0"/>
              <w:snapToGrid w:val="0"/>
              <w:spacing w:line="400" w:lineRule="exact"/>
              <w:ind w:right="560"/>
              <w:rPr>
                <w:rFonts w:ascii="Times New Roman" w:hAnsi="Times New Roman" w:cs="Times New Roman"/>
                <w:kern w:val="0"/>
                <w:sz w:val="24"/>
                <w:szCs w:val="24"/>
              </w:rPr>
            </w:pPr>
          </w:p>
          <w:p w14:paraId="7D47BE02">
            <w:pPr>
              <w:adjustRightInd w:val="0"/>
              <w:snapToGrid w:val="0"/>
              <w:spacing w:line="400" w:lineRule="exact"/>
              <w:rPr>
                <w:rFonts w:ascii="Times New Roman" w:hAnsi="Times New Roman" w:cs="Times New Roman"/>
                <w:kern w:val="0"/>
                <w:sz w:val="24"/>
                <w:szCs w:val="24"/>
              </w:rPr>
            </w:pPr>
          </w:p>
          <w:p w14:paraId="655E61AC">
            <w:pPr>
              <w:adjustRightInd w:val="0"/>
              <w:snapToGrid w:val="0"/>
              <w:spacing w:line="400" w:lineRule="exact"/>
              <w:rPr>
                <w:rFonts w:ascii="Times New Roman" w:hAnsi="Times New Roman" w:cs="Times New Roman"/>
                <w:kern w:val="0"/>
                <w:sz w:val="24"/>
                <w:szCs w:val="24"/>
              </w:rPr>
            </w:pPr>
          </w:p>
          <w:p w14:paraId="18AE49DE">
            <w:pPr>
              <w:adjustRightInd w:val="0"/>
              <w:snapToGrid w:val="0"/>
              <w:spacing w:line="400" w:lineRule="exact"/>
              <w:rPr>
                <w:rFonts w:ascii="Times New Roman" w:hAnsi="Times New Roman" w:cs="Times New Roman"/>
                <w:kern w:val="0"/>
                <w:sz w:val="24"/>
                <w:szCs w:val="24"/>
              </w:rPr>
            </w:pPr>
          </w:p>
          <w:p w14:paraId="0FCCA0AB">
            <w:pPr>
              <w:adjustRightInd w:val="0"/>
              <w:snapToGri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 xml:space="preserve">负责人：                         </w:t>
            </w:r>
          </w:p>
          <w:p w14:paraId="16DBCD05">
            <w:pPr>
              <w:adjustRightInd w:val="0"/>
              <w:snapToGrid w:val="0"/>
              <w:spacing w:line="400" w:lineRule="exact"/>
              <w:rPr>
                <w:rFonts w:ascii="Times New Roman" w:hAnsi="Times New Roman" w:cs="Times New Roman"/>
                <w:kern w:val="0"/>
                <w:sz w:val="24"/>
                <w:szCs w:val="24"/>
              </w:rPr>
            </w:pPr>
          </w:p>
          <w:p w14:paraId="6E56D389">
            <w:pPr>
              <w:adjustRightInd w:val="0"/>
              <w:snapToGrid w:val="0"/>
              <w:spacing w:line="400" w:lineRule="exact"/>
              <w:ind w:firstLine="5040" w:firstLineChars="2100"/>
              <w:rPr>
                <w:rFonts w:ascii="Times New Roman" w:hAnsi="Times New Roman" w:cs="Times New Roman"/>
                <w:kern w:val="0"/>
                <w:sz w:val="24"/>
                <w:szCs w:val="24"/>
              </w:rPr>
            </w:pPr>
            <w:r>
              <w:rPr>
                <w:rFonts w:ascii="Times New Roman" w:hAnsi="Times New Roman" w:cs="Times New Roman"/>
                <w:kern w:val="0"/>
                <w:sz w:val="24"/>
                <w:szCs w:val="24"/>
              </w:rPr>
              <w:t>（盖章）</w:t>
            </w:r>
          </w:p>
          <w:p w14:paraId="35C4AA80">
            <w:pPr>
              <w:adjustRightInd w:val="0"/>
              <w:snapToGrid w:val="0"/>
              <w:spacing w:line="400" w:lineRule="exact"/>
              <w:ind w:right="894" w:firstLine="5040" w:firstLineChars="2100"/>
              <w:rPr>
                <w:rFonts w:ascii="Times New Roman" w:hAnsi="Times New Roman" w:cs="Times New Roman"/>
                <w:sz w:val="24"/>
                <w:szCs w:val="24"/>
              </w:rPr>
            </w:pPr>
            <w:r>
              <w:rPr>
                <w:rFonts w:ascii="Times New Roman" w:hAnsi="Times New Roman" w:cs="Times New Roman"/>
                <w:kern w:val="0"/>
                <w:sz w:val="24"/>
                <w:szCs w:val="24"/>
              </w:rPr>
              <w:t>年  月  日</w:t>
            </w:r>
          </w:p>
        </w:tc>
      </w:tr>
    </w:tbl>
    <w:p w14:paraId="1C0AE128">
      <w:pPr>
        <w:spacing w:line="360" w:lineRule="exact"/>
        <w:jc w:val="left"/>
        <w:rPr>
          <w:rFonts w:ascii="Times New Roman" w:hAnsi="Times New Roman" w:cs="Times New Roman"/>
        </w:rPr>
      </w:pPr>
      <w:r>
        <w:rPr>
          <w:rFonts w:ascii="Times New Roman" w:hAnsi="Times New Roman" w:cs="Times New Roman"/>
        </w:rPr>
        <w:t>备注：电子档标题注明“推荐单位名称+汇总表”。</w:t>
      </w:r>
    </w:p>
    <w:p w14:paraId="4751E9FC">
      <w:pPr>
        <w:rPr>
          <w:rFonts w:hint="default"/>
          <w:lang w:val="en-US" w:eastAsia="zh-CN"/>
        </w:rPr>
      </w:pPr>
      <w:r>
        <w:rPr>
          <w:rFonts w:ascii="Times New Roman" w:hAnsi="Times New Roman"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66C480-7CFF-4DEC-93A7-82B7D8AD75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681548-FF50-4C0D-B2D2-6F37EFBF7E95}"/>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1F1EBFA0-7EA3-462F-85B2-C0E3644DF92A}"/>
  </w:font>
  <w:font w:name="仿宋_GB2312">
    <w:panose1 w:val="02010609030101010101"/>
    <w:charset w:val="86"/>
    <w:family w:val="modern"/>
    <w:pitch w:val="default"/>
    <w:sig w:usb0="00000001" w:usb1="080E0000" w:usb2="00000000" w:usb3="00000000" w:csb0="00040000" w:csb1="00000000"/>
    <w:embedRegular r:id="rId4" w:fontKey="{C23F943A-D42E-4AEB-A136-9E2903B659AB}"/>
  </w:font>
  <w:font w:name="方正小标宋简体">
    <w:panose1 w:val="02000000000000000000"/>
    <w:charset w:val="86"/>
    <w:family w:val="script"/>
    <w:pitch w:val="default"/>
    <w:sig w:usb0="00000001" w:usb1="08000000" w:usb2="00000000" w:usb3="00000000" w:csb0="00040000" w:csb1="00000000"/>
    <w:embedRegular r:id="rId5" w:fontKey="{2019991E-2070-4246-BE9B-A5EF4A626ED4}"/>
  </w:font>
  <w:font w:name="Wingdings 2">
    <w:panose1 w:val="05020102010507070707"/>
    <w:charset w:val="02"/>
    <w:family w:val="roman"/>
    <w:pitch w:val="default"/>
    <w:sig w:usb0="00000000" w:usb1="00000000" w:usb2="00000000" w:usb3="00000000" w:csb0="80000000" w:csb1="00000000"/>
    <w:embedRegular r:id="rId6" w:fontKey="{4F8C8532-6F2D-4812-94FD-47E7169B01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A70F9"/>
    <w:rsid w:val="468A70F9"/>
    <w:rsid w:val="47FC5AFB"/>
    <w:rsid w:val="4E815D45"/>
    <w:rsid w:val="56120F85"/>
    <w:rsid w:val="6C154E0E"/>
    <w:rsid w:val="6FE9733B"/>
    <w:rsid w:val="711315BD"/>
    <w:rsid w:val="7EE2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1655</Words>
  <Characters>1694</Characters>
  <Lines>0</Lines>
  <Paragraphs>0</Paragraphs>
  <TotalTime>46</TotalTime>
  <ScaleCrop>false</ScaleCrop>
  <LinksUpToDate>false</LinksUpToDate>
  <CharactersWithSpaces>1767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2025-06-09T08:44:00Z</dcterms:created>
  <dc:creator>昕昕</dc:creator>
  <cp:lastModifiedBy>昕昕</cp:lastModifiedBy>
  <cp:lastPrinted>2025-06-13T01:21:00Z</cp:lastPrinted>
  <dcterms:modified xsi:type="dcterms:W3CDTF">2025-06-13T01:45:22Z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7D8BED447F3848AFB131BB08A9B14730_13</vt:lpwstr>
  </property>
  <property fmtid="{D5CDD505-2E9C-101B-9397-08002B2CF9AE}" pid="4" name="KSOTemplateDocerSaveRecord">
    <vt:lpwstr>eyJoZGlkIjoiNDI1YjAxZTg2OGMyYTM5MGNkN2E4ZWYxOThjMDg0YWEiLCJ1c2VySWQiOiIyNDE2OTE0MjcifQ==</vt:lpwstr>
  </property>
</Properties>
</file>